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427" w:rsidRDefault="00F05490">
      <w:pPr>
        <w:suppressAutoHyphens/>
        <w:spacing w:after="0" w:line="360" w:lineRule="auto"/>
        <w:ind w:hanging="567"/>
        <w:jc w:val="center"/>
        <w:rPr>
          <w:rFonts w:ascii="Times New Roman CYR" w:eastAsia="Times New Roman CYR" w:hAnsi="Times New Roman CYR" w:cs="Times New Roman CYR"/>
          <w:sz w:val="28"/>
        </w:rPr>
      </w:pPr>
      <w:r>
        <w:rPr>
          <w:rFonts w:ascii="Times New Roman CYR" w:eastAsia="Times New Roman CYR" w:hAnsi="Times New Roman CYR" w:cs="Times New Roman CYR"/>
          <w:sz w:val="28"/>
        </w:rPr>
        <w:t xml:space="preserve">Государственное автономное профессиональное образовательное учреждение </w:t>
      </w:r>
    </w:p>
    <w:p w:rsidR="001B4427" w:rsidRDefault="00F05490">
      <w:pPr>
        <w:suppressAutoHyphens/>
        <w:spacing w:after="0" w:line="360" w:lineRule="auto"/>
        <w:ind w:left="-567"/>
        <w:jc w:val="center"/>
        <w:rPr>
          <w:rFonts w:ascii="Times New Roman CYR" w:eastAsia="Times New Roman CYR" w:hAnsi="Times New Roman CYR" w:cs="Times New Roman CYR"/>
          <w:sz w:val="28"/>
        </w:rPr>
      </w:pPr>
      <w:r>
        <w:rPr>
          <w:rFonts w:ascii="Times New Roman CYR" w:eastAsia="Times New Roman CYR" w:hAnsi="Times New Roman CYR" w:cs="Times New Roman CYR"/>
          <w:sz w:val="28"/>
        </w:rPr>
        <w:t xml:space="preserve"> «Казанский авиационно-технический колледж имени П. В. Дементьева»</w:t>
      </w:r>
    </w:p>
    <w:p w:rsidR="001B4427"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center"/>
        <w:rPr>
          <w:rFonts w:ascii="Times New Roman CYR" w:eastAsia="Times New Roman CYR" w:hAnsi="Times New Roman CYR" w:cs="Times New Roman CYR"/>
          <w:b/>
          <w:caps/>
          <w:sz w:val="28"/>
        </w:rPr>
      </w:pPr>
    </w:p>
    <w:p w:rsidR="001B4427"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CYR" w:eastAsia="Times New Roman CYR" w:hAnsi="Times New Roman CYR" w:cs="Times New Roman CYR"/>
          <w:b/>
          <w:caps/>
          <w:sz w:val="28"/>
        </w:rPr>
      </w:pPr>
    </w:p>
    <w:p w:rsidR="001B4427"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CYR" w:eastAsia="Times New Roman CYR" w:hAnsi="Times New Roman CYR" w:cs="Times New Roman CYR"/>
          <w:b/>
          <w:caps/>
          <w:sz w:val="28"/>
        </w:rPr>
      </w:pPr>
    </w:p>
    <w:p w:rsidR="001B4427"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CYR" w:eastAsia="Times New Roman CYR" w:hAnsi="Times New Roman CYR" w:cs="Times New Roman CYR"/>
          <w:b/>
          <w:caps/>
          <w:sz w:val="28"/>
        </w:rPr>
      </w:pPr>
    </w:p>
    <w:p w:rsidR="001B4427"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CYR" w:eastAsia="Times New Roman CYR" w:hAnsi="Times New Roman CYR" w:cs="Times New Roman CYR"/>
          <w:b/>
          <w:caps/>
          <w:sz w:val="28"/>
        </w:rPr>
      </w:pPr>
    </w:p>
    <w:p w:rsidR="001B4427"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CYR" w:eastAsia="Times New Roman CYR" w:hAnsi="Times New Roman CYR" w:cs="Times New Roman CYR"/>
          <w:b/>
          <w:caps/>
          <w:sz w:val="28"/>
        </w:rPr>
      </w:pPr>
    </w:p>
    <w:p w:rsidR="001B4427"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CYR" w:eastAsia="Times New Roman CYR" w:hAnsi="Times New Roman CYR" w:cs="Times New Roman CYR"/>
          <w:b/>
          <w:caps/>
          <w:sz w:val="28"/>
        </w:rPr>
      </w:pPr>
    </w:p>
    <w:p w:rsidR="001B4427"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CYR" w:eastAsia="Times New Roman CYR" w:hAnsi="Times New Roman CYR" w:cs="Times New Roman CYR"/>
          <w:b/>
          <w:caps/>
          <w:sz w:val="28"/>
        </w:rPr>
      </w:pPr>
    </w:p>
    <w:p w:rsidR="001B4427"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CYR" w:eastAsia="Times New Roman CYR" w:hAnsi="Times New Roman CYR" w:cs="Times New Roman CYR"/>
          <w:b/>
          <w:caps/>
          <w:sz w:val="28"/>
        </w:rPr>
      </w:pPr>
    </w:p>
    <w:p w:rsidR="001B4427"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CYR" w:eastAsia="Times New Roman CYR" w:hAnsi="Times New Roman CYR" w:cs="Times New Roman CYR"/>
          <w:b/>
          <w:caps/>
          <w:sz w:val="28"/>
        </w:rPr>
      </w:pPr>
    </w:p>
    <w:p w:rsidR="001B4427"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CYR" w:eastAsia="Times New Roman CYR" w:hAnsi="Times New Roman CYR" w:cs="Times New Roman CYR"/>
          <w:b/>
          <w:caps/>
          <w:sz w:val="28"/>
        </w:rPr>
      </w:pPr>
    </w:p>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center"/>
        <w:rPr>
          <w:rFonts w:ascii="Times New Roman" w:eastAsia="Times New Roman" w:hAnsi="Times New Roman" w:cs="Times New Roman"/>
          <w:b/>
          <w:caps/>
          <w:sz w:val="28"/>
        </w:rPr>
      </w:pPr>
      <w:r>
        <w:rPr>
          <w:rFonts w:ascii="Times New Roman" w:eastAsia="Times New Roman" w:hAnsi="Times New Roman" w:cs="Times New Roman"/>
          <w:b/>
          <w:caps/>
          <w:sz w:val="28"/>
        </w:rPr>
        <w:t>Рабочая ПРОГРАММа</w:t>
      </w:r>
    </w:p>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center"/>
        <w:rPr>
          <w:rFonts w:ascii="Times New Roman" w:eastAsia="Times New Roman" w:hAnsi="Times New Roman" w:cs="Times New Roman"/>
          <w:b/>
          <w:caps/>
          <w:sz w:val="28"/>
        </w:rPr>
      </w:pPr>
      <w:r>
        <w:rPr>
          <w:rFonts w:ascii="Times New Roman" w:eastAsia="Times New Roman" w:hAnsi="Times New Roman" w:cs="Times New Roman"/>
          <w:b/>
          <w:caps/>
          <w:sz w:val="28"/>
        </w:rPr>
        <w:t>УЧЕБНОЙ ДИСЦИПЛИНЫ</w:t>
      </w:r>
    </w:p>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center"/>
        <w:rPr>
          <w:rFonts w:ascii="Times New Roman" w:eastAsia="Times New Roman" w:hAnsi="Times New Roman" w:cs="Times New Roman"/>
          <w:b/>
          <w:caps/>
          <w:sz w:val="28"/>
        </w:rPr>
      </w:pPr>
      <w:r>
        <w:rPr>
          <w:rFonts w:ascii="Times New Roman" w:eastAsia="Times New Roman" w:hAnsi="Times New Roman" w:cs="Times New Roman"/>
          <w:b/>
          <w:caps/>
          <w:sz w:val="28"/>
        </w:rPr>
        <w:t xml:space="preserve">ОП.10 </w:t>
      </w:r>
      <w:r>
        <w:rPr>
          <w:rFonts w:ascii="Times New Roman" w:eastAsia="Times New Roman" w:hAnsi="Times New Roman" w:cs="Times New Roman"/>
          <w:b/>
          <w:sz w:val="28"/>
        </w:rPr>
        <w:t>Безопасность жизнедеятельности</w:t>
      </w:r>
    </w:p>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rPr>
      </w:pPr>
      <w:r>
        <w:rPr>
          <w:rFonts w:ascii="Times New Roman" w:eastAsia="Times New Roman" w:hAnsi="Times New Roman" w:cs="Times New Roman"/>
          <w:sz w:val="28"/>
        </w:rPr>
        <w:t>для специальности</w:t>
      </w:r>
    </w:p>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38.02.01 Экономика и бухгалтерский учет (по отраслям)</w:t>
      </w:r>
    </w:p>
    <w:p w:rsidR="001B4427" w:rsidRDefault="001B4427">
      <w:pPr>
        <w:spacing w:after="0" w:line="360" w:lineRule="auto"/>
        <w:jc w:val="center"/>
        <w:rPr>
          <w:rFonts w:ascii="Times New Roman" w:eastAsia="Times New Roman" w:hAnsi="Times New Roman" w:cs="Times New Roman"/>
          <w:sz w:val="28"/>
        </w:rPr>
      </w:pPr>
    </w:p>
    <w:p w:rsidR="001B4427" w:rsidRDefault="001B4427">
      <w:pPr>
        <w:spacing w:after="0" w:line="360" w:lineRule="auto"/>
        <w:jc w:val="center"/>
        <w:rPr>
          <w:rFonts w:ascii="Times New Roman" w:eastAsia="Times New Roman" w:hAnsi="Times New Roman" w:cs="Times New Roman"/>
          <w:sz w:val="28"/>
        </w:rPr>
      </w:pPr>
    </w:p>
    <w:p w:rsidR="001B4427" w:rsidRDefault="001B4427">
      <w:pPr>
        <w:spacing w:after="0" w:line="240" w:lineRule="auto"/>
        <w:jc w:val="center"/>
        <w:rPr>
          <w:rFonts w:ascii="Times New Roman" w:eastAsia="Times New Roman" w:hAnsi="Times New Roman" w:cs="Times New Roman"/>
          <w:sz w:val="28"/>
        </w:rPr>
      </w:pPr>
    </w:p>
    <w:p w:rsidR="001B4427" w:rsidRDefault="001B4427">
      <w:pPr>
        <w:spacing w:after="0" w:line="240" w:lineRule="auto"/>
        <w:jc w:val="center"/>
        <w:rPr>
          <w:rFonts w:ascii="Times New Roman" w:eastAsia="Times New Roman" w:hAnsi="Times New Roman" w:cs="Times New Roman"/>
          <w:sz w:val="28"/>
        </w:rPr>
      </w:pPr>
    </w:p>
    <w:p w:rsidR="001B4427" w:rsidRDefault="001B4427">
      <w:pPr>
        <w:spacing w:after="0" w:line="240" w:lineRule="auto"/>
        <w:jc w:val="center"/>
        <w:rPr>
          <w:rFonts w:ascii="Times New Roman" w:eastAsia="Times New Roman" w:hAnsi="Times New Roman" w:cs="Times New Roman"/>
          <w:sz w:val="28"/>
        </w:rPr>
      </w:pPr>
    </w:p>
    <w:p w:rsidR="001B4427" w:rsidRDefault="001B4427">
      <w:pPr>
        <w:spacing w:after="0" w:line="240" w:lineRule="auto"/>
        <w:jc w:val="center"/>
        <w:rPr>
          <w:rFonts w:ascii="Times New Roman" w:eastAsia="Times New Roman" w:hAnsi="Times New Roman" w:cs="Times New Roman"/>
          <w:sz w:val="28"/>
        </w:rPr>
      </w:pPr>
    </w:p>
    <w:p w:rsidR="001B4427" w:rsidRDefault="001B4427">
      <w:pPr>
        <w:spacing w:after="0" w:line="240" w:lineRule="auto"/>
        <w:jc w:val="center"/>
        <w:rPr>
          <w:rFonts w:ascii="Times New Roman" w:eastAsia="Times New Roman" w:hAnsi="Times New Roman" w:cs="Times New Roman"/>
          <w:sz w:val="28"/>
        </w:rPr>
      </w:pPr>
    </w:p>
    <w:p w:rsidR="001B4427" w:rsidRDefault="001B4427">
      <w:pPr>
        <w:spacing w:after="0" w:line="240" w:lineRule="auto"/>
        <w:jc w:val="center"/>
        <w:rPr>
          <w:rFonts w:ascii="Times New Roman" w:eastAsia="Times New Roman" w:hAnsi="Times New Roman" w:cs="Times New Roman"/>
          <w:sz w:val="28"/>
        </w:rPr>
      </w:pPr>
    </w:p>
    <w:p w:rsidR="001B4427" w:rsidRDefault="001B4427">
      <w:pPr>
        <w:spacing w:after="0" w:line="240" w:lineRule="auto"/>
        <w:jc w:val="center"/>
        <w:rPr>
          <w:rFonts w:ascii="Times New Roman" w:eastAsia="Times New Roman" w:hAnsi="Times New Roman" w:cs="Times New Roman"/>
          <w:sz w:val="28"/>
        </w:rPr>
      </w:pPr>
    </w:p>
    <w:p w:rsidR="001B4427" w:rsidRDefault="00F05490">
      <w:pPr>
        <w:tabs>
          <w:tab w:val="left" w:pos="2513"/>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ab/>
      </w:r>
    </w:p>
    <w:p w:rsidR="001B4427" w:rsidRDefault="001B4427">
      <w:pPr>
        <w:tabs>
          <w:tab w:val="left" w:pos="2513"/>
        </w:tabs>
        <w:spacing w:after="0" w:line="240" w:lineRule="auto"/>
        <w:rPr>
          <w:rFonts w:ascii="Times New Roman" w:eastAsia="Times New Roman" w:hAnsi="Times New Roman" w:cs="Times New Roman"/>
          <w:sz w:val="28"/>
        </w:rPr>
      </w:pPr>
    </w:p>
    <w:p w:rsidR="001B4427" w:rsidRDefault="001B4427">
      <w:pPr>
        <w:tabs>
          <w:tab w:val="left" w:pos="2513"/>
        </w:tabs>
        <w:spacing w:after="0" w:line="240" w:lineRule="auto"/>
        <w:rPr>
          <w:rFonts w:ascii="Times New Roman" w:eastAsia="Times New Roman" w:hAnsi="Times New Roman" w:cs="Times New Roman"/>
          <w:sz w:val="28"/>
        </w:rPr>
      </w:pPr>
    </w:p>
    <w:p w:rsidR="001B4427" w:rsidRDefault="001B4427">
      <w:pPr>
        <w:tabs>
          <w:tab w:val="left" w:pos="2513"/>
        </w:tabs>
        <w:spacing w:after="0" w:line="240" w:lineRule="auto"/>
        <w:rPr>
          <w:rFonts w:ascii="Times New Roman" w:eastAsia="Times New Roman" w:hAnsi="Times New Roman" w:cs="Times New Roman"/>
          <w:sz w:val="28"/>
        </w:rPr>
      </w:pPr>
    </w:p>
    <w:p w:rsidR="001B4427" w:rsidRDefault="001B4427">
      <w:pPr>
        <w:tabs>
          <w:tab w:val="left" w:pos="2513"/>
        </w:tabs>
        <w:spacing w:after="0" w:line="240" w:lineRule="auto"/>
        <w:rPr>
          <w:rFonts w:ascii="Times New Roman" w:eastAsia="Times New Roman" w:hAnsi="Times New Roman" w:cs="Times New Roman"/>
          <w:sz w:val="28"/>
        </w:rPr>
      </w:pPr>
    </w:p>
    <w:p w:rsidR="001B4427" w:rsidRDefault="001B4427">
      <w:pPr>
        <w:tabs>
          <w:tab w:val="left" w:pos="2513"/>
        </w:tabs>
        <w:spacing w:after="0" w:line="240" w:lineRule="auto"/>
        <w:rPr>
          <w:rFonts w:ascii="Times New Roman" w:eastAsia="Times New Roman" w:hAnsi="Times New Roman" w:cs="Times New Roman"/>
          <w:sz w:val="28"/>
        </w:rPr>
      </w:pPr>
    </w:p>
    <w:p w:rsidR="001B4427" w:rsidRDefault="001B4427">
      <w:pPr>
        <w:tabs>
          <w:tab w:val="left" w:pos="2513"/>
        </w:tabs>
        <w:spacing w:after="0" w:line="240" w:lineRule="auto"/>
        <w:rPr>
          <w:rFonts w:ascii="Times New Roman" w:eastAsia="Times New Roman" w:hAnsi="Times New Roman" w:cs="Times New Roman"/>
          <w:sz w:val="28"/>
        </w:rPr>
      </w:pPr>
    </w:p>
    <w:p w:rsidR="001B4427" w:rsidRDefault="001B4427">
      <w:pPr>
        <w:spacing w:after="0" w:line="240" w:lineRule="auto"/>
        <w:jc w:val="center"/>
        <w:rPr>
          <w:rFonts w:ascii="Times New Roman" w:eastAsia="Times New Roman" w:hAnsi="Times New Roman" w:cs="Times New Roman"/>
          <w:sz w:val="28"/>
        </w:rPr>
      </w:pPr>
    </w:p>
    <w:p w:rsidR="001B4427" w:rsidRDefault="001B4427">
      <w:pPr>
        <w:spacing w:after="0" w:line="240" w:lineRule="auto"/>
        <w:jc w:val="center"/>
        <w:rPr>
          <w:rFonts w:ascii="Times New Roman" w:eastAsia="Times New Roman" w:hAnsi="Times New Roman" w:cs="Times New Roman"/>
          <w:sz w:val="28"/>
        </w:rPr>
      </w:pPr>
    </w:p>
    <w:p w:rsidR="001B4427" w:rsidRDefault="001B4427">
      <w:pPr>
        <w:spacing w:after="0" w:line="240" w:lineRule="auto"/>
        <w:jc w:val="center"/>
        <w:rPr>
          <w:rFonts w:ascii="Times New Roman" w:eastAsia="Times New Roman" w:hAnsi="Times New Roman" w:cs="Times New Roman"/>
          <w:sz w:val="28"/>
        </w:rPr>
      </w:pPr>
    </w:p>
    <w:p w:rsidR="001B4427" w:rsidRDefault="00F0549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Казань</w:t>
      </w:r>
    </w:p>
    <w:p w:rsidR="001B4427" w:rsidRDefault="00F05490">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2023</w:t>
      </w:r>
    </w:p>
    <w:tbl>
      <w:tblPr>
        <w:tblW w:w="0" w:type="auto"/>
        <w:tblInd w:w="98" w:type="dxa"/>
        <w:tblCellMar>
          <w:left w:w="10" w:type="dxa"/>
          <w:right w:w="10" w:type="dxa"/>
        </w:tblCellMar>
        <w:tblLook w:val="04A0"/>
      </w:tblPr>
      <w:tblGrid>
        <w:gridCol w:w="4536"/>
        <w:gridCol w:w="4678"/>
      </w:tblGrid>
      <w:tr w:rsidR="001B4427">
        <w:tblPrEx>
          <w:tblCellMar>
            <w:top w:w="0" w:type="dxa"/>
            <w:bottom w:w="0" w:type="dxa"/>
          </w:tblCellMar>
        </w:tblPrEx>
        <w:trPr>
          <w:trHeight w:val="1"/>
        </w:trPr>
        <w:tc>
          <w:tcPr>
            <w:tcW w:w="453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F05490" w:rsidP="00F05490">
            <w:pPr>
              <w:rPr>
                <w:rFonts w:ascii="Times New Roman" w:eastAsia="Times New Roman" w:hAnsi="Times New Roman" w:cs="Times New Roman"/>
                <w:sz w:val="18"/>
              </w:rPr>
            </w:pPr>
            <w:r>
              <w:rPr>
                <w:rFonts w:ascii="Times New Roman" w:eastAsia="Times New Roman" w:hAnsi="Times New Roman" w:cs="Times New Roman"/>
                <w:sz w:val="18"/>
              </w:rPr>
              <w:lastRenderedPageBreak/>
              <w:t xml:space="preserve"> </w:t>
            </w:r>
          </w:p>
          <w:p w:rsidR="001B4427" w:rsidRDefault="00F05490">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ОДОБРЕНО</w:t>
            </w:r>
          </w:p>
          <w:p w:rsidR="001B4427" w:rsidRDefault="00F05490">
            <w:pPr>
              <w:spacing w:after="0"/>
              <w:rPr>
                <w:rFonts w:ascii="Times New Roman" w:eastAsia="Times New Roman" w:hAnsi="Times New Roman" w:cs="Times New Roman"/>
                <w:sz w:val="24"/>
              </w:rPr>
            </w:pPr>
            <w:r>
              <w:rPr>
                <w:rFonts w:ascii="Times New Roman" w:eastAsia="Times New Roman" w:hAnsi="Times New Roman" w:cs="Times New Roman"/>
                <w:sz w:val="24"/>
              </w:rPr>
              <w:t>Цикловой</w:t>
            </w:r>
          </w:p>
          <w:p w:rsidR="001B4427" w:rsidRDefault="00F05490">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комиссией </w:t>
            </w:r>
            <w:proofErr w:type="spellStart"/>
            <w:r>
              <w:rPr>
                <w:rFonts w:ascii="Times New Roman" w:eastAsia="Times New Roman" w:hAnsi="Times New Roman" w:cs="Times New Roman"/>
                <w:sz w:val="24"/>
              </w:rPr>
              <w:t>общепрофессиональных</w:t>
            </w:r>
            <w:proofErr w:type="spellEnd"/>
            <w:r>
              <w:rPr>
                <w:rFonts w:ascii="Times New Roman" w:eastAsia="Times New Roman" w:hAnsi="Times New Roman" w:cs="Times New Roman"/>
                <w:sz w:val="24"/>
              </w:rPr>
              <w:t>, естественнонаучных и математических дисциплин</w:t>
            </w:r>
          </w:p>
          <w:p w:rsidR="001B4427" w:rsidRDefault="00F05490">
            <w:pPr>
              <w:tabs>
                <w:tab w:val="left" w:pos="1080"/>
              </w:tabs>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Протокол № </w:t>
            </w:r>
          </w:p>
          <w:p w:rsidR="001B4427" w:rsidRDefault="00F0549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от _______________2023 г.</w:t>
            </w:r>
          </w:p>
          <w:p w:rsidR="001B4427" w:rsidRDefault="001B4427">
            <w:pPr>
              <w:spacing w:after="0"/>
              <w:jc w:val="both"/>
              <w:rPr>
                <w:rFonts w:ascii="Times New Roman" w:eastAsia="Times New Roman" w:hAnsi="Times New Roman" w:cs="Times New Roman"/>
                <w:sz w:val="24"/>
              </w:rPr>
            </w:pPr>
          </w:p>
          <w:p w:rsidR="001B4427" w:rsidRDefault="00F0549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Председатель</w:t>
            </w:r>
          </w:p>
          <w:p w:rsidR="001B4427" w:rsidRDefault="00F0549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_____________         </w:t>
            </w:r>
            <w:r>
              <w:rPr>
                <w:rFonts w:ascii="Times New Roman" w:eastAsia="Times New Roman" w:hAnsi="Times New Roman" w:cs="Times New Roman"/>
                <w:sz w:val="24"/>
                <w:u w:val="single"/>
              </w:rPr>
              <w:t xml:space="preserve">Л.Т. </w:t>
            </w:r>
            <w:proofErr w:type="spellStart"/>
            <w:r>
              <w:rPr>
                <w:rFonts w:ascii="Times New Roman" w:eastAsia="Times New Roman" w:hAnsi="Times New Roman" w:cs="Times New Roman"/>
                <w:sz w:val="24"/>
                <w:u w:val="single"/>
              </w:rPr>
              <w:t>Фазлеева</w:t>
            </w:r>
            <w:proofErr w:type="spellEnd"/>
          </w:p>
          <w:p w:rsidR="001B4427" w:rsidRDefault="00F05490">
            <w:pPr>
              <w:spacing w:after="0"/>
              <w:jc w:val="both"/>
              <w:rPr>
                <w:rFonts w:ascii="Times New Roman" w:eastAsia="Times New Roman" w:hAnsi="Times New Roman" w:cs="Times New Roman"/>
                <w:sz w:val="20"/>
              </w:rPr>
            </w:pPr>
            <w:r>
              <w:rPr>
                <w:rFonts w:ascii="Times New Roman" w:eastAsia="Times New Roman" w:hAnsi="Times New Roman" w:cs="Times New Roman"/>
                <w:sz w:val="20"/>
              </w:rPr>
              <w:t>(личная подпись)      (инициалы, фамилия)</w:t>
            </w:r>
          </w:p>
          <w:p w:rsidR="001B4427" w:rsidRDefault="001B4427">
            <w:pPr>
              <w:spacing w:after="0"/>
              <w:jc w:val="both"/>
              <w:rPr>
                <w:rFonts w:ascii="Times New Roman" w:eastAsia="Times New Roman" w:hAnsi="Times New Roman" w:cs="Times New Roman"/>
                <w:sz w:val="20"/>
              </w:rPr>
            </w:pPr>
          </w:p>
          <w:p w:rsidR="001B4427" w:rsidRDefault="001B4427">
            <w:pPr>
              <w:spacing w:after="0"/>
              <w:jc w:val="both"/>
            </w:pPr>
          </w:p>
        </w:tc>
        <w:tc>
          <w:tcPr>
            <w:tcW w:w="467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F0549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Составлена в соответствии с требованиями основной профессиональной образовательной программы ФГОС СПО по специальности   38.02.01 Экономика и бухгалтерский учет (по отраслям) </w:t>
            </w:r>
          </w:p>
          <w:p w:rsidR="001B4427" w:rsidRDefault="00F0549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(приказ Министерства образования и науки РФ от 05 февраля 2018 г. № 69) и на основе примерной рабочей программы ОП.10 Безопасность жизнедеятельности</w:t>
            </w: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8"/>
              </w:rPr>
            </w:pPr>
          </w:p>
          <w:p w:rsidR="001B4427" w:rsidRDefault="001B4427">
            <w:pPr>
              <w:tabs>
                <w:tab w:val="left" w:pos="1770"/>
              </w:tabs>
              <w:spacing w:after="0"/>
              <w:ind w:right="113"/>
              <w:jc w:val="both"/>
              <w:rPr>
                <w:rFonts w:ascii="Times New Roman" w:eastAsia="Times New Roman" w:hAnsi="Times New Roman" w:cs="Times New Roman"/>
                <w:sz w:val="12"/>
              </w:rPr>
            </w:pPr>
          </w:p>
          <w:p w:rsidR="001B4427" w:rsidRDefault="001B4427">
            <w:pPr>
              <w:tabs>
                <w:tab w:val="left" w:pos="1770"/>
              </w:tabs>
              <w:spacing w:after="0"/>
              <w:ind w:right="113"/>
              <w:jc w:val="both"/>
            </w:pPr>
          </w:p>
        </w:tc>
      </w:tr>
      <w:tr w:rsidR="001B4427">
        <w:tblPrEx>
          <w:tblCellMar>
            <w:top w:w="0" w:type="dxa"/>
            <w:bottom w:w="0" w:type="dxa"/>
          </w:tblCellMar>
        </w:tblPrEx>
        <w:trPr>
          <w:trHeight w:val="1"/>
        </w:trPr>
        <w:tc>
          <w:tcPr>
            <w:tcW w:w="453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1B4427">
            <w:pPr>
              <w:spacing w:after="0" w:line="360" w:lineRule="auto"/>
              <w:jc w:val="both"/>
              <w:rPr>
                <w:rFonts w:ascii="Times New Roman" w:eastAsia="Times New Roman" w:hAnsi="Times New Roman" w:cs="Times New Roman"/>
                <w:sz w:val="24"/>
              </w:rPr>
            </w:pPr>
          </w:p>
          <w:p w:rsidR="001B4427" w:rsidRDefault="00F05490">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СОГЛАСОВАНО</w:t>
            </w:r>
          </w:p>
          <w:p w:rsidR="001B4427" w:rsidRDefault="00F05490">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Заместитель директора </w:t>
            </w:r>
          </w:p>
          <w:p w:rsidR="001B4427" w:rsidRDefault="00F05490">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по научно-методической работе</w:t>
            </w:r>
          </w:p>
          <w:p w:rsidR="001B4427" w:rsidRDefault="00F05490">
            <w:pPr>
              <w:tabs>
                <w:tab w:val="left" w:pos="1815"/>
                <w:tab w:val="left" w:pos="2220"/>
                <w:tab w:val="left" w:pos="2685"/>
                <w:tab w:val="left" w:pos="3360"/>
                <w:tab w:val="left" w:pos="3495"/>
              </w:tabs>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____________  </w:t>
            </w:r>
            <w:r>
              <w:rPr>
                <w:rFonts w:ascii="Times New Roman" w:eastAsia="Times New Roman" w:hAnsi="Times New Roman" w:cs="Times New Roman"/>
                <w:sz w:val="24"/>
                <w:u w:val="single"/>
              </w:rPr>
              <w:t xml:space="preserve">В.В. </w:t>
            </w:r>
            <w:proofErr w:type="spellStart"/>
            <w:r>
              <w:rPr>
                <w:rFonts w:ascii="Times New Roman" w:eastAsia="Times New Roman" w:hAnsi="Times New Roman" w:cs="Times New Roman"/>
                <w:sz w:val="24"/>
                <w:u w:val="single"/>
              </w:rPr>
              <w:t>Халуева</w:t>
            </w:r>
            <w:proofErr w:type="spellEnd"/>
            <w:r>
              <w:rPr>
                <w:rFonts w:ascii="Times New Roman" w:eastAsia="Times New Roman" w:hAnsi="Times New Roman" w:cs="Times New Roman"/>
                <w:sz w:val="24"/>
              </w:rPr>
              <w:t xml:space="preserve">        ____  </w:t>
            </w:r>
          </w:p>
          <w:p w:rsidR="001B4427" w:rsidRDefault="00F05490">
            <w:pPr>
              <w:tabs>
                <w:tab w:val="left" w:pos="2055"/>
                <w:tab w:val="center" w:pos="2286"/>
              </w:tabs>
              <w:spacing w:after="0"/>
              <w:jc w:val="both"/>
              <w:rPr>
                <w:rFonts w:ascii="Times New Roman" w:eastAsia="Times New Roman" w:hAnsi="Times New Roman" w:cs="Times New Roman"/>
                <w:sz w:val="20"/>
              </w:rPr>
            </w:pPr>
            <w:r>
              <w:rPr>
                <w:rFonts w:ascii="Times New Roman" w:eastAsia="Times New Roman" w:hAnsi="Times New Roman" w:cs="Times New Roman"/>
                <w:sz w:val="24"/>
              </w:rPr>
              <w:t>(</w:t>
            </w:r>
            <w:r>
              <w:rPr>
                <w:rFonts w:ascii="Times New Roman" w:eastAsia="Times New Roman" w:hAnsi="Times New Roman" w:cs="Times New Roman"/>
                <w:sz w:val="20"/>
              </w:rPr>
              <w:t>личная подпись</w:t>
            </w:r>
            <w:proofErr w:type="gramStart"/>
            <w:r>
              <w:rPr>
                <w:rFonts w:ascii="Times New Roman" w:eastAsia="Times New Roman" w:hAnsi="Times New Roman" w:cs="Times New Roman"/>
                <w:sz w:val="20"/>
              </w:rPr>
              <w:t>)(</w:t>
            </w:r>
            <w:proofErr w:type="gramEnd"/>
            <w:r>
              <w:rPr>
                <w:rFonts w:ascii="Times New Roman" w:eastAsia="Times New Roman" w:hAnsi="Times New Roman" w:cs="Times New Roman"/>
                <w:sz w:val="20"/>
              </w:rPr>
              <w:t>инициалы, фамилия) (дата)</w:t>
            </w:r>
          </w:p>
          <w:p w:rsidR="001B4427" w:rsidRDefault="001B4427">
            <w:pPr>
              <w:spacing w:after="0" w:line="360" w:lineRule="auto"/>
              <w:jc w:val="both"/>
            </w:pPr>
          </w:p>
        </w:tc>
        <w:tc>
          <w:tcPr>
            <w:tcW w:w="467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1B4427">
            <w:pPr>
              <w:spacing w:after="0" w:line="360" w:lineRule="auto"/>
              <w:jc w:val="both"/>
              <w:rPr>
                <w:rFonts w:ascii="Times New Roman" w:eastAsia="Times New Roman" w:hAnsi="Times New Roman" w:cs="Times New Roman"/>
                <w:sz w:val="24"/>
              </w:rPr>
            </w:pPr>
          </w:p>
          <w:p w:rsidR="001B4427" w:rsidRDefault="00F05490">
            <w:pPr>
              <w:tabs>
                <w:tab w:val="left" w:pos="1770"/>
              </w:tabs>
              <w:spacing w:after="0" w:line="360" w:lineRule="auto"/>
              <w:ind w:right="113"/>
              <w:jc w:val="both"/>
              <w:rPr>
                <w:rFonts w:ascii="Times New Roman" w:eastAsia="Times New Roman" w:hAnsi="Times New Roman" w:cs="Times New Roman"/>
                <w:sz w:val="24"/>
              </w:rPr>
            </w:pPr>
            <w:r>
              <w:rPr>
                <w:rFonts w:ascii="Times New Roman" w:eastAsia="Times New Roman" w:hAnsi="Times New Roman" w:cs="Times New Roman"/>
                <w:sz w:val="24"/>
              </w:rPr>
              <w:t>УТВЕРЖДАЮ</w:t>
            </w:r>
          </w:p>
          <w:p w:rsidR="001B4427" w:rsidRDefault="00F05490">
            <w:pPr>
              <w:tabs>
                <w:tab w:val="left" w:pos="1770"/>
              </w:tabs>
              <w:spacing w:after="0" w:line="360" w:lineRule="auto"/>
              <w:ind w:right="113"/>
              <w:jc w:val="both"/>
              <w:rPr>
                <w:rFonts w:ascii="Times New Roman" w:eastAsia="Times New Roman" w:hAnsi="Times New Roman" w:cs="Times New Roman"/>
                <w:sz w:val="24"/>
              </w:rPr>
            </w:pPr>
            <w:r>
              <w:rPr>
                <w:rFonts w:ascii="Times New Roman" w:eastAsia="Times New Roman" w:hAnsi="Times New Roman" w:cs="Times New Roman"/>
                <w:sz w:val="24"/>
              </w:rPr>
              <w:t xml:space="preserve">Заместитель директора </w:t>
            </w:r>
          </w:p>
          <w:p w:rsidR="001B4427" w:rsidRDefault="00F05490">
            <w:pPr>
              <w:tabs>
                <w:tab w:val="left" w:pos="1770"/>
              </w:tabs>
              <w:spacing w:after="0" w:line="360" w:lineRule="auto"/>
              <w:ind w:right="113"/>
              <w:jc w:val="both"/>
              <w:rPr>
                <w:rFonts w:ascii="Times New Roman" w:eastAsia="Times New Roman" w:hAnsi="Times New Roman" w:cs="Times New Roman"/>
                <w:sz w:val="24"/>
              </w:rPr>
            </w:pPr>
            <w:r>
              <w:rPr>
                <w:rFonts w:ascii="Times New Roman" w:eastAsia="Times New Roman" w:hAnsi="Times New Roman" w:cs="Times New Roman"/>
                <w:sz w:val="24"/>
              </w:rPr>
              <w:t>по учебной работе</w:t>
            </w:r>
          </w:p>
          <w:p w:rsidR="001B4427" w:rsidRDefault="00F05490">
            <w:pPr>
              <w:tabs>
                <w:tab w:val="left" w:pos="1770"/>
              </w:tabs>
              <w:spacing w:after="0"/>
              <w:ind w:right="113"/>
              <w:jc w:val="both"/>
              <w:rPr>
                <w:rFonts w:ascii="Times New Roman" w:eastAsia="Times New Roman" w:hAnsi="Times New Roman" w:cs="Times New Roman"/>
                <w:sz w:val="24"/>
              </w:rPr>
            </w:pPr>
            <w:r>
              <w:rPr>
                <w:rFonts w:ascii="Times New Roman" w:eastAsia="Times New Roman" w:hAnsi="Times New Roman" w:cs="Times New Roman"/>
                <w:sz w:val="24"/>
              </w:rPr>
              <w:t xml:space="preserve">____________    </w:t>
            </w:r>
            <w:r>
              <w:rPr>
                <w:rFonts w:ascii="Times New Roman" w:eastAsia="Times New Roman" w:hAnsi="Times New Roman" w:cs="Times New Roman"/>
                <w:sz w:val="24"/>
                <w:u w:val="single"/>
              </w:rPr>
              <w:t>Э.Р. Соколова</w:t>
            </w:r>
            <w:r>
              <w:rPr>
                <w:rFonts w:ascii="Times New Roman" w:eastAsia="Times New Roman" w:hAnsi="Times New Roman" w:cs="Times New Roman"/>
                <w:sz w:val="24"/>
              </w:rPr>
              <w:t xml:space="preserve">        _____</w:t>
            </w:r>
          </w:p>
          <w:p w:rsidR="001B4427" w:rsidRDefault="00F05490">
            <w:pPr>
              <w:tabs>
                <w:tab w:val="left" w:pos="1770"/>
              </w:tabs>
              <w:spacing w:after="0"/>
              <w:ind w:right="113"/>
              <w:jc w:val="both"/>
              <w:rPr>
                <w:rFonts w:ascii="Times New Roman" w:eastAsia="Times New Roman" w:hAnsi="Times New Roman" w:cs="Times New Roman"/>
                <w:sz w:val="20"/>
              </w:rPr>
            </w:pPr>
            <w:r>
              <w:rPr>
                <w:rFonts w:ascii="Times New Roman" w:eastAsia="Times New Roman" w:hAnsi="Times New Roman" w:cs="Times New Roman"/>
                <w:sz w:val="20"/>
              </w:rPr>
              <w:t>(личная подпись) (инициалы, фамилия)      (дата)</w:t>
            </w:r>
          </w:p>
          <w:p w:rsidR="001B4427" w:rsidRDefault="001B4427">
            <w:pPr>
              <w:spacing w:after="0" w:line="240" w:lineRule="auto"/>
              <w:jc w:val="both"/>
            </w:pPr>
          </w:p>
        </w:tc>
      </w:tr>
      <w:tr w:rsidR="001B4427">
        <w:tblPrEx>
          <w:tblCellMar>
            <w:top w:w="0" w:type="dxa"/>
            <w:bottom w:w="0" w:type="dxa"/>
          </w:tblCellMar>
        </w:tblPrEx>
        <w:trPr>
          <w:trHeight w:val="2809"/>
        </w:trPr>
        <w:tc>
          <w:tcPr>
            <w:tcW w:w="453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1B4427">
            <w:pPr>
              <w:spacing w:after="0" w:line="360" w:lineRule="auto"/>
              <w:jc w:val="both"/>
              <w:rPr>
                <w:rFonts w:ascii="Times New Roman" w:eastAsia="Times New Roman" w:hAnsi="Times New Roman" w:cs="Times New Roman"/>
                <w:sz w:val="18"/>
              </w:rPr>
            </w:pPr>
          </w:p>
          <w:p w:rsidR="001B4427" w:rsidRDefault="001B4427">
            <w:pPr>
              <w:spacing w:after="0" w:line="360" w:lineRule="auto"/>
              <w:jc w:val="both"/>
              <w:rPr>
                <w:rFonts w:ascii="Times New Roman" w:eastAsia="Times New Roman" w:hAnsi="Times New Roman" w:cs="Times New Roman"/>
                <w:sz w:val="18"/>
              </w:rPr>
            </w:pPr>
          </w:p>
          <w:p w:rsidR="001B4427" w:rsidRDefault="001B4427">
            <w:pPr>
              <w:spacing w:after="0" w:line="360" w:lineRule="auto"/>
              <w:jc w:val="both"/>
              <w:rPr>
                <w:rFonts w:ascii="Times New Roman" w:eastAsia="Times New Roman" w:hAnsi="Times New Roman" w:cs="Times New Roman"/>
                <w:sz w:val="18"/>
              </w:rPr>
            </w:pPr>
          </w:p>
          <w:p w:rsidR="001B4427" w:rsidRDefault="001B4427">
            <w:pPr>
              <w:spacing w:after="0" w:line="360" w:lineRule="auto"/>
              <w:jc w:val="both"/>
              <w:rPr>
                <w:rFonts w:ascii="Times New Roman" w:eastAsia="Times New Roman" w:hAnsi="Times New Roman" w:cs="Times New Roman"/>
                <w:sz w:val="18"/>
              </w:rPr>
            </w:pPr>
          </w:p>
          <w:p w:rsidR="001B4427" w:rsidRDefault="001B4427">
            <w:pPr>
              <w:spacing w:after="0" w:line="360" w:lineRule="auto"/>
              <w:jc w:val="both"/>
              <w:rPr>
                <w:rFonts w:ascii="Times New Roman" w:eastAsia="Times New Roman" w:hAnsi="Times New Roman" w:cs="Times New Roman"/>
                <w:sz w:val="24"/>
              </w:rPr>
            </w:pPr>
          </w:p>
          <w:p w:rsidR="001B4427" w:rsidRDefault="00F0549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Разработчик (и): </w:t>
            </w:r>
            <w:r>
              <w:rPr>
                <w:rFonts w:ascii="Times New Roman" w:eastAsia="Times New Roman" w:hAnsi="Times New Roman" w:cs="Times New Roman"/>
                <w:sz w:val="24"/>
                <w:u w:val="single"/>
              </w:rPr>
              <w:t>преподаватель КАТК</w:t>
            </w:r>
          </w:p>
          <w:p w:rsidR="001B4427" w:rsidRDefault="00F05490">
            <w:pPr>
              <w:spacing w:after="0" w:line="360" w:lineRule="auto"/>
              <w:jc w:val="both"/>
              <w:rPr>
                <w:rFonts w:ascii="Times New Roman" w:eastAsia="Times New Roman" w:hAnsi="Times New Roman" w:cs="Times New Roman"/>
                <w:sz w:val="16"/>
              </w:rPr>
            </w:pPr>
            <w:r>
              <w:rPr>
                <w:rFonts w:ascii="Times New Roman" w:eastAsia="Times New Roman" w:hAnsi="Times New Roman" w:cs="Times New Roman"/>
                <w:sz w:val="16"/>
              </w:rPr>
              <w:t xml:space="preserve">                                                 (должность)</w:t>
            </w:r>
          </w:p>
          <w:p w:rsidR="001B4427" w:rsidRDefault="001B4427">
            <w:pPr>
              <w:spacing w:after="0"/>
              <w:jc w:val="both"/>
              <w:rPr>
                <w:rFonts w:ascii="Times New Roman" w:eastAsia="Times New Roman" w:hAnsi="Times New Roman" w:cs="Times New Roman"/>
                <w:sz w:val="18"/>
              </w:rPr>
            </w:pPr>
          </w:p>
          <w:p w:rsidR="001B4427" w:rsidRDefault="00F05490">
            <w:pPr>
              <w:spacing w:after="0"/>
              <w:jc w:val="both"/>
              <w:rPr>
                <w:rFonts w:ascii="Times New Roman" w:eastAsia="Times New Roman" w:hAnsi="Times New Roman" w:cs="Times New Roman"/>
                <w:sz w:val="18"/>
              </w:rPr>
            </w:pPr>
            <w:r>
              <w:rPr>
                <w:rFonts w:ascii="Times New Roman" w:eastAsia="Times New Roman" w:hAnsi="Times New Roman" w:cs="Times New Roman"/>
                <w:sz w:val="18"/>
              </w:rPr>
              <w:t xml:space="preserve">                    </w:t>
            </w:r>
          </w:p>
          <w:p w:rsidR="001B4427" w:rsidRDefault="001B4427">
            <w:pPr>
              <w:spacing w:after="0"/>
              <w:jc w:val="both"/>
            </w:pPr>
          </w:p>
        </w:tc>
        <w:tc>
          <w:tcPr>
            <w:tcW w:w="467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1B4427">
            <w:pPr>
              <w:spacing w:after="0" w:line="360" w:lineRule="auto"/>
              <w:jc w:val="both"/>
              <w:rPr>
                <w:rFonts w:ascii="Times New Roman" w:eastAsia="Times New Roman" w:hAnsi="Times New Roman" w:cs="Times New Roman"/>
                <w:sz w:val="18"/>
              </w:rPr>
            </w:pPr>
          </w:p>
          <w:p w:rsidR="001B4427" w:rsidRDefault="001B4427">
            <w:pPr>
              <w:spacing w:after="0" w:line="360" w:lineRule="auto"/>
              <w:jc w:val="both"/>
              <w:rPr>
                <w:rFonts w:ascii="Times New Roman" w:eastAsia="Times New Roman" w:hAnsi="Times New Roman" w:cs="Times New Roman"/>
                <w:sz w:val="18"/>
              </w:rPr>
            </w:pPr>
          </w:p>
          <w:p w:rsidR="001B4427" w:rsidRDefault="001B4427">
            <w:pPr>
              <w:spacing w:after="0"/>
              <w:jc w:val="both"/>
              <w:rPr>
                <w:rFonts w:ascii="Times New Roman" w:eastAsia="Times New Roman" w:hAnsi="Times New Roman" w:cs="Times New Roman"/>
                <w:sz w:val="18"/>
              </w:rPr>
            </w:pPr>
          </w:p>
          <w:p w:rsidR="001B4427" w:rsidRDefault="001B4427">
            <w:pPr>
              <w:spacing w:after="0"/>
              <w:jc w:val="both"/>
              <w:rPr>
                <w:rFonts w:ascii="Times New Roman" w:eastAsia="Times New Roman" w:hAnsi="Times New Roman" w:cs="Times New Roman"/>
                <w:sz w:val="18"/>
              </w:rPr>
            </w:pPr>
          </w:p>
          <w:p w:rsidR="001B4427" w:rsidRDefault="001B4427">
            <w:pPr>
              <w:spacing w:after="0"/>
              <w:jc w:val="both"/>
              <w:rPr>
                <w:rFonts w:ascii="Times New Roman" w:eastAsia="Times New Roman" w:hAnsi="Times New Roman" w:cs="Times New Roman"/>
                <w:sz w:val="18"/>
              </w:rPr>
            </w:pPr>
          </w:p>
          <w:p w:rsidR="001B4427" w:rsidRDefault="001B4427">
            <w:pPr>
              <w:spacing w:after="0"/>
              <w:jc w:val="both"/>
              <w:rPr>
                <w:rFonts w:ascii="Times New Roman" w:eastAsia="Times New Roman" w:hAnsi="Times New Roman" w:cs="Times New Roman"/>
                <w:sz w:val="18"/>
              </w:rPr>
            </w:pPr>
          </w:p>
          <w:p w:rsidR="001B4427" w:rsidRDefault="00F05490">
            <w:pPr>
              <w:spacing w:after="0"/>
              <w:jc w:val="both"/>
              <w:rPr>
                <w:rFonts w:ascii="Times New Roman" w:eastAsia="Times New Roman" w:hAnsi="Times New Roman" w:cs="Times New Roman"/>
                <w:sz w:val="18"/>
              </w:rPr>
            </w:pPr>
            <w:r>
              <w:rPr>
                <w:rFonts w:ascii="Times New Roman" w:eastAsia="Times New Roman" w:hAnsi="Times New Roman" w:cs="Times New Roman"/>
                <w:sz w:val="18"/>
              </w:rPr>
              <w:tab/>
            </w:r>
            <w:r>
              <w:rPr>
                <w:rFonts w:ascii="Times New Roman" w:eastAsia="Times New Roman" w:hAnsi="Times New Roman" w:cs="Times New Roman"/>
                <w:sz w:val="24"/>
              </w:rPr>
              <w:t xml:space="preserve"> </w:t>
            </w:r>
          </w:p>
          <w:p w:rsidR="001B4427" w:rsidRDefault="00F05490">
            <w:pPr>
              <w:spacing w:after="0"/>
              <w:jc w:val="both"/>
              <w:rPr>
                <w:rFonts w:ascii="Times New Roman" w:eastAsia="Times New Roman" w:hAnsi="Times New Roman" w:cs="Times New Roman"/>
                <w:sz w:val="16"/>
              </w:rPr>
            </w:pPr>
            <w:r>
              <w:rPr>
                <w:rFonts w:ascii="Times New Roman" w:eastAsia="Times New Roman" w:hAnsi="Times New Roman" w:cs="Times New Roman"/>
                <w:sz w:val="16"/>
              </w:rPr>
              <w:t xml:space="preserve">___________    </w:t>
            </w:r>
            <w:r>
              <w:rPr>
                <w:rFonts w:ascii="Times New Roman" w:eastAsia="Times New Roman" w:hAnsi="Times New Roman" w:cs="Times New Roman"/>
                <w:sz w:val="18"/>
              </w:rPr>
              <w:t xml:space="preserve">        </w:t>
            </w:r>
            <w:r>
              <w:rPr>
                <w:rFonts w:ascii="Times New Roman" w:eastAsia="Times New Roman" w:hAnsi="Times New Roman" w:cs="Times New Roman"/>
                <w:sz w:val="24"/>
                <w:u w:val="single"/>
              </w:rPr>
              <w:t xml:space="preserve">Р.А. </w:t>
            </w:r>
            <w:proofErr w:type="spellStart"/>
            <w:r>
              <w:rPr>
                <w:rFonts w:ascii="Times New Roman" w:eastAsia="Times New Roman" w:hAnsi="Times New Roman" w:cs="Times New Roman"/>
                <w:sz w:val="24"/>
                <w:u w:val="single"/>
              </w:rPr>
              <w:t>Галлямова</w:t>
            </w:r>
            <w:proofErr w:type="spellEnd"/>
            <w:r>
              <w:rPr>
                <w:rFonts w:ascii="Times New Roman" w:eastAsia="Times New Roman" w:hAnsi="Times New Roman" w:cs="Times New Roman"/>
                <w:sz w:val="24"/>
              </w:rPr>
              <w:t xml:space="preserve">      </w:t>
            </w:r>
            <w:r>
              <w:rPr>
                <w:rFonts w:ascii="Times New Roman" w:eastAsia="Times New Roman" w:hAnsi="Times New Roman" w:cs="Times New Roman"/>
                <w:sz w:val="16"/>
              </w:rPr>
              <w:t>___________</w:t>
            </w:r>
          </w:p>
          <w:p w:rsidR="001B4427" w:rsidRDefault="00F05490">
            <w:pPr>
              <w:tabs>
                <w:tab w:val="left" w:pos="1770"/>
              </w:tabs>
              <w:spacing w:after="0"/>
              <w:ind w:right="113"/>
              <w:jc w:val="both"/>
              <w:rPr>
                <w:rFonts w:ascii="Times New Roman" w:eastAsia="Times New Roman" w:hAnsi="Times New Roman" w:cs="Times New Roman"/>
                <w:sz w:val="18"/>
              </w:rPr>
            </w:pPr>
            <w:r>
              <w:rPr>
                <w:rFonts w:ascii="Times New Roman" w:eastAsia="Times New Roman" w:hAnsi="Times New Roman" w:cs="Times New Roman"/>
                <w:sz w:val="18"/>
              </w:rPr>
              <w:t>(личная подпись) (инициалы, фамилия)       (дата)</w:t>
            </w:r>
          </w:p>
          <w:p w:rsidR="001B4427" w:rsidRDefault="001B4427">
            <w:pPr>
              <w:spacing w:after="0"/>
              <w:jc w:val="both"/>
              <w:rPr>
                <w:rFonts w:ascii="Times New Roman" w:eastAsia="Times New Roman" w:hAnsi="Times New Roman" w:cs="Times New Roman"/>
                <w:sz w:val="18"/>
              </w:rPr>
            </w:pPr>
          </w:p>
          <w:p w:rsidR="001B4427" w:rsidRDefault="001B4427">
            <w:pPr>
              <w:tabs>
                <w:tab w:val="left" w:pos="1575"/>
                <w:tab w:val="left" w:pos="3720"/>
              </w:tabs>
              <w:spacing w:after="0"/>
              <w:jc w:val="both"/>
              <w:rPr>
                <w:rFonts w:ascii="Times New Roman" w:eastAsia="Times New Roman" w:hAnsi="Times New Roman" w:cs="Times New Roman"/>
                <w:sz w:val="16"/>
              </w:rPr>
            </w:pPr>
          </w:p>
          <w:p w:rsidR="001B4427" w:rsidRDefault="00F05490">
            <w:pPr>
              <w:tabs>
                <w:tab w:val="left" w:pos="4155"/>
              </w:tabs>
              <w:spacing w:after="0" w:line="360" w:lineRule="auto"/>
              <w:jc w:val="both"/>
              <w:rPr>
                <w:rFonts w:ascii="Times New Roman" w:eastAsia="Times New Roman" w:hAnsi="Times New Roman" w:cs="Times New Roman"/>
                <w:sz w:val="18"/>
              </w:rPr>
            </w:pPr>
            <w:r>
              <w:rPr>
                <w:rFonts w:ascii="Times New Roman" w:eastAsia="Times New Roman" w:hAnsi="Times New Roman" w:cs="Times New Roman"/>
                <w:sz w:val="16"/>
              </w:rPr>
              <w:tab/>
            </w:r>
          </w:p>
          <w:p w:rsidR="001B4427" w:rsidRDefault="001B4427">
            <w:pPr>
              <w:spacing w:after="0" w:line="240" w:lineRule="auto"/>
              <w:jc w:val="both"/>
            </w:pPr>
          </w:p>
        </w:tc>
      </w:tr>
    </w:tbl>
    <w:p w:rsidR="001B4427" w:rsidRDefault="001B4427">
      <w:pPr>
        <w:spacing w:after="0" w:line="240" w:lineRule="auto"/>
        <w:rPr>
          <w:rFonts w:ascii="Times New Roman" w:eastAsia="Times New Roman" w:hAnsi="Times New Roman" w:cs="Times New Roman"/>
          <w:sz w:val="28"/>
        </w:rPr>
      </w:pPr>
    </w:p>
    <w:p w:rsidR="001B4427" w:rsidRDefault="001B4427">
      <w:pPr>
        <w:spacing w:after="0" w:line="240" w:lineRule="auto"/>
        <w:rPr>
          <w:rFonts w:ascii="Times New Roman" w:eastAsia="Times New Roman" w:hAnsi="Times New Roman" w:cs="Times New Roman"/>
          <w:sz w:val="28"/>
        </w:rPr>
      </w:pPr>
    </w:p>
    <w:p w:rsidR="001B4427" w:rsidRDefault="00F0549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CYR" w:eastAsia="Times New Roman CYR" w:hAnsi="Times New Roman CYR" w:cs="Times New Roman CYR"/>
          <w:b/>
          <w:sz w:val="28"/>
        </w:rPr>
      </w:pPr>
      <w:r>
        <w:rPr>
          <w:rFonts w:ascii="Times New Roman CYR" w:eastAsia="Times New Roman CYR" w:hAnsi="Times New Roman CYR" w:cs="Times New Roman CYR"/>
          <w:b/>
          <w:sz w:val="28"/>
        </w:rPr>
        <w:lastRenderedPageBreak/>
        <w:t>СОДЕРЖАНИЕ</w:t>
      </w:r>
    </w:p>
    <w:p w:rsidR="001B4427"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CYR" w:eastAsia="Times New Roman CYR" w:hAnsi="Times New Roman CYR" w:cs="Times New Roman CYR"/>
          <w:sz w:val="24"/>
        </w:rPr>
      </w:pPr>
    </w:p>
    <w:tbl>
      <w:tblPr>
        <w:tblW w:w="0" w:type="auto"/>
        <w:tblInd w:w="98" w:type="dxa"/>
        <w:tblCellMar>
          <w:left w:w="10" w:type="dxa"/>
          <w:right w:w="10" w:type="dxa"/>
        </w:tblCellMar>
        <w:tblLook w:val="04A0"/>
      </w:tblPr>
      <w:tblGrid>
        <w:gridCol w:w="7592"/>
        <w:gridCol w:w="1881"/>
      </w:tblGrid>
      <w:tr w:rsidR="001B4427">
        <w:tblPrEx>
          <w:tblCellMar>
            <w:top w:w="0" w:type="dxa"/>
            <w:bottom w:w="0" w:type="dxa"/>
          </w:tblCellMar>
        </w:tblPrEx>
        <w:trPr>
          <w:trHeight w:val="1"/>
        </w:trPr>
        <w:tc>
          <w:tcPr>
            <w:tcW w:w="766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1B4427">
            <w:pPr>
              <w:keepNext/>
              <w:spacing w:after="0"/>
              <w:ind w:left="284"/>
              <w:jc w:val="both"/>
              <w:rPr>
                <w:rFonts w:ascii="Calibri" w:eastAsia="Calibri" w:hAnsi="Calibri" w:cs="Calibri"/>
              </w:rPr>
            </w:pPr>
          </w:p>
        </w:tc>
        <w:tc>
          <w:tcPr>
            <w:tcW w:w="190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1B4427">
            <w:pPr>
              <w:spacing w:after="0" w:line="240" w:lineRule="auto"/>
              <w:rPr>
                <w:rFonts w:ascii="Calibri" w:eastAsia="Calibri" w:hAnsi="Calibri" w:cs="Calibri"/>
              </w:rPr>
            </w:pPr>
          </w:p>
        </w:tc>
      </w:tr>
      <w:tr w:rsidR="001B4427">
        <w:tblPrEx>
          <w:tblCellMar>
            <w:top w:w="0" w:type="dxa"/>
            <w:bottom w:w="0" w:type="dxa"/>
          </w:tblCellMar>
        </w:tblPrEx>
        <w:trPr>
          <w:trHeight w:val="1"/>
        </w:trPr>
        <w:tc>
          <w:tcPr>
            <w:tcW w:w="766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F05490">
            <w:pPr>
              <w:keepNext/>
              <w:tabs>
                <w:tab w:val="left" w:pos="644"/>
              </w:tabs>
              <w:spacing w:after="0"/>
              <w:ind w:left="644" w:hanging="360"/>
              <w:jc w:val="both"/>
              <w:rPr>
                <w:rFonts w:ascii="Times New Roman CYR" w:eastAsia="Times New Roman CYR" w:hAnsi="Times New Roman CYR" w:cs="Times New Roman CYR"/>
                <w:caps/>
                <w:sz w:val="24"/>
              </w:rPr>
            </w:pPr>
            <w:r>
              <w:rPr>
                <w:rFonts w:ascii="Times New Roman CYR" w:eastAsia="Times New Roman CYR" w:hAnsi="Times New Roman CYR" w:cs="Times New Roman CYR"/>
                <w:caps/>
                <w:sz w:val="24"/>
              </w:rPr>
              <w:t>1.</w:t>
            </w:r>
            <w:r>
              <w:rPr>
                <w:rFonts w:ascii="Times New Roman CYR" w:eastAsia="Times New Roman CYR" w:hAnsi="Times New Roman CYR" w:cs="Times New Roman CYR"/>
                <w:caps/>
                <w:sz w:val="24"/>
              </w:rPr>
              <w:tab/>
              <w:t>ОБЩАЯ ХАРАКТЕРИСТИКА РАБОЧЕЙ ПРОГРАММЫ УЧЕБНОЙ ДИСЦИПЛИНЫ</w:t>
            </w:r>
          </w:p>
          <w:p w:rsidR="001B4427" w:rsidRDefault="001B4427">
            <w:pPr>
              <w:spacing w:after="0"/>
            </w:pPr>
          </w:p>
        </w:tc>
        <w:tc>
          <w:tcPr>
            <w:tcW w:w="190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F05490">
            <w:pPr>
              <w:spacing w:after="0"/>
              <w:jc w:val="center"/>
            </w:pPr>
            <w:r>
              <w:rPr>
                <w:rFonts w:ascii="Times New Roman CYR" w:eastAsia="Times New Roman CYR" w:hAnsi="Times New Roman CYR" w:cs="Times New Roman CYR"/>
                <w:sz w:val="28"/>
              </w:rPr>
              <w:t>4</w:t>
            </w:r>
          </w:p>
        </w:tc>
      </w:tr>
      <w:tr w:rsidR="001B4427">
        <w:tblPrEx>
          <w:tblCellMar>
            <w:top w:w="0" w:type="dxa"/>
            <w:bottom w:w="0" w:type="dxa"/>
          </w:tblCellMar>
        </w:tblPrEx>
        <w:trPr>
          <w:trHeight w:val="1"/>
        </w:trPr>
        <w:tc>
          <w:tcPr>
            <w:tcW w:w="766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F05490">
            <w:pPr>
              <w:keepNext/>
              <w:tabs>
                <w:tab w:val="left" w:pos="644"/>
              </w:tabs>
              <w:spacing w:after="0"/>
              <w:ind w:left="644" w:hanging="360"/>
              <w:jc w:val="both"/>
              <w:rPr>
                <w:rFonts w:ascii="Times New Roman CYR" w:eastAsia="Times New Roman CYR" w:hAnsi="Times New Roman CYR" w:cs="Times New Roman CYR"/>
                <w:caps/>
                <w:sz w:val="24"/>
              </w:rPr>
            </w:pPr>
            <w:r>
              <w:rPr>
                <w:rFonts w:ascii="Times New Roman CYR" w:eastAsia="Times New Roman CYR" w:hAnsi="Times New Roman CYR" w:cs="Times New Roman CYR"/>
                <w:caps/>
                <w:sz w:val="24"/>
              </w:rPr>
              <w:t>2.</w:t>
            </w:r>
            <w:r>
              <w:rPr>
                <w:rFonts w:ascii="Times New Roman CYR" w:eastAsia="Times New Roman CYR" w:hAnsi="Times New Roman CYR" w:cs="Times New Roman CYR"/>
                <w:caps/>
                <w:sz w:val="24"/>
              </w:rPr>
              <w:tab/>
              <w:t>СТРУКТУРА и содержание УЧЕБНОЙ ДИСЦИПЛИНЫ</w:t>
            </w:r>
          </w:p>
          <w:p w:rsidR="001B4427" w:rsidRDefault="001B4427">
            <w:pPr>
              <w:keepNext/>
              <w:spacing w:after="0"/>
              <w:ind w:left="284"/>
              <w:jc w:val="both"/>
            </w:pPr>
          </w:p>
        </w:tc>
        <w:tc>
          <w:tcPr>
            <w:tcW w:w="190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F05490">
            <w:pPr>
              <w:spacing w:after="0"/>
              <w:jc w:val="center"/>
            </w:pPr>
            <w:r>
              <w:rPr>
                <w:rFonts w:ascii="Times New Roman CYR" w:eastAsia="Times New Roman CYR" w:hAnsi="Times New Roman CYR" w:cs="Times New Roman CYR"/>
                <w:sz w:val="28"/>
              </w:rPr>
              <w:t>8</w:t>
            </w:r>
          </w:p>
        </w:tc>
      </w:tr>
      <w:tr w:rsidR="001B4427">
        <w:tblPrEx>
          <w:tblCellMar>
            <w:top w:w="0" w:type="dxa"/>
            <w:bottom w:w="0" w:type="dxa"/>
          </w:tblCellMar>
        </w:tblPrEx>
        <w:trPr>
          <w:trHeight w:val="670"/>
        </w:trPr>
        <w:tc>
          <w:tcPr>
            <w:tcW w:w="766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F05490">
            <w:pPr>
              <w:keepNext/>
              <w:tabs>
                <w:tab w:val="left" w:pos="644"/>
              </w:tabs>
              <w:spacing w:after="0"/>
              <w:ind w:left="644" w:hanging="360"/>
              <w:jc w:val="both"/>
              <w:rPr>
                <w:rFonts w:ascii="Times New Roman CYR" w:eastAsia="Times New Roman CYR" w:hAnsi="Times New Roman CYR" w:cs="Times New Roman CYR"/>
                <w:caps/>
                <w:sz w:val="24"/>
              </w:rPr>
            </w:pPr>
            <w:r>
              <w:rPr>
                <w:rFonts w:ascii="Times New Roman CYR" w:eastAsia="Times New Roman CYR" w:hAnsi="Times New Roman CYR" w:cs="Times New Roman CYR"/>
                <w:caps/>
                <w:sz w:val="24"/>
              </w:rPr>
              <w:t>3.</w:t>
            </w:r>
            <w:r>
              <w:rPr>
                <w:rFonts w:ascii="Times New Roman CYR" w:eastAsia="Times New Roman CYR" w:hAnsi="Times New Roman CYR" w:cs="Times New Roman CYR"/>
                <w:caps/>
                <w:sz w:val="24"/>
              </w:rPr>
              <w:tab/>
              <w:t>условия реализации РАБОЧЕЙ программы учебной дисциплины</w:t>
            </w:r>
          </w:p>
          <w:p w:rsidR="001B4427" w:rsidRDefault="001B4427">
            <w:pPr>
              <w:keepNext/>
              <w:spacing w:after="0"/>
              <w:jc w:val="both"/>
            </w:pPr>
          </w:p>
        </w:tc>
        <w:tc>
          <w:tcPr>
            <w:tcW w:w="190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F05490">
            <w:pPr>
              <w:spacing w:after="0"/>
              <w:jc w:val="center"/>
            </w:pPr>
            <w:r>
              <w:rPr>
                <w:rFonts w:ascii="Times New Roman CYR" w:eastAsia="Times New Roman CYR" w:hAnsi="Times New Roman CYR" w:cs="Times New Roman CYR"/>
                <w:sz w:val="28"/>
              </w:rPr>
              <w:t>13</w:t>
            </w:r>
          </w:p>
        </w:tc>
      </w:tr>
      <w:tr w:rsidR="001B4427">
        <w:tblPrEx>
          <w:tblCellMar>
            <w:top w:w="0" w:type="dxa"/>
            <w:bottom w:w="0" w:type="dxa"/>
          </w:tblCellMar>
        </w:tblPrEx>
        <w:trPr>
          <w:trHeight w:val="1"/>
        </w:trPr>
        <w:tc>
          <w:tcPr>
            <w:tcW w:w="766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F05490">
            <w:pPr>
              <w:keepNext/>
              <w:tabs>
                <w:tab w:val="left" w:pos="644"/>
              </w:tabs>
              <w:spacing w:after="0"/>
              <w:ind w:left="644" w:hanging="360"/>
              <w:jc w:val="both"/>
              <w:rPr>
                <w:rFonts w:ascii="Times New Roman CYR" w:eastAsia="Times New Roman CYR" w:hAnsi="Times New Roman CYR" w:cs="Times New Roman CYR"/>
                <w:caps/>
                <w:sz w:val="24"/>
              </w:rPr>
            </w:pPr>
            <w:r>
              <w:rPr>
                <w:rFonts w:ascii="Times New Roman CYR" w:eastAsia="Times New Roman CYR" w:hAnsi="Times New Roman CYR" w:cs="Times New Roman CYR"/>
                <w:caps/>
                <w:sz w:val="24"/>
              </w:rPr>
              <w:t>4.</w:t>
            </w:r>
            <w:r>
              <w:rPr>
                <w:rFonts w:ascii="Times New Roman CYR" w:eastAsia="Times New Roman CYR" w:hAnsi="Times New Roman CYR" w:cs="Times New Roman CYR"/>
                <w:caps/>
                <w:sz w:val="24"/>
              </w:rPr>
              <w:tab/>
              <w:t>Контроль и оценка результатов Освоения учебной дисциплины</w:t>
            </w:r>
          </w:p>
          <w:p w:rsidR="001B4427" w:rsidRDefault="001B4427">
            <w:pPr>
              <w:keepNext/>
              <w:spacing w:after="0"/>
              <w:ind w:left="284"/>
              <w:jc w:val="both"/>
            </w:pPr>
          </w:p>
        </w:tc>
        <w:tc>
          <w:tcPr>
            <w:tcW w:w="190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B4427" w:rsidRDefault="00F05490">
            <w:pPr>
              <w:spacing w:after="0"/>
              <w:jc w:val="center"/>
            </w:pPr>
            <w:r>
              <w:rPr>
                <w:rFonts w:ascii="Times New Roman CYR" w:eastAsia="Times New Roman CYR" w:hAnsi="Times New Roman CYR" w:cs="Times New Roman CYR"/>
                <w:sz w:val="28"/>
              </w:rPr>
              <w:t>14</w:t>
            </w:r>
          </w:p>
        </w:tc>
      </w:tr>
    </w:tbl>
    <w:p w:rsidR="001B4427"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CYR" w:eastAsia="Times New Roman CYR" w:hAnsi="Times New Roman CYR" w:cs="Times New Roman CYR"/>
          <w:sz w:val="24"/>
        </w:rPr>
      </w:pPr>
    </w:p>
    <w:p w:rsidR="001B4427"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i/>
          <w:sz w:val="24"/>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F05490"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p>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CYR" w:eastAsia="Times New Roman CYR" w:hAnsi="Times New Roman CYR" w:cs="Times New Roman CYR"/>
          <w:b/>
          <w:caps/>
          <w:sz w:val="28"/>
          <w:u w:val="single"/>
        </w:rPr>
      </w:pPr>
      <w:r>
        <w:rPr>
          <w:rFonts w:ascii="Times New Roman CYR" w:eastAsia="Times New Roman CYR" w:hAnsi="Times New Roman CYR" w:cs="Times New Roman CYR"/>
          <w:b/>
          <w:caps/>
          <w:sz w:val="28"/>
          <w:u w:val="single"/>
        </w:rPr>
        <w:t xml:space="preserve"> </w:t>
      </w:r>
    </w:p>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CYR" w:eastAsia="Times New Roman CYR" w:hAnsi="Times New Roman CYR" w:cs="Times New Roman CYR"/>
          <w:b/>
          <w:caps/>
          <w:sz w:val="28"/>
        </w:rPr>
      </w:pPr>
      <w:r>
        <w:rPr>
          <w:rFonts w:ascii="Times New Roman CYR" w:eastAsia="Times New Roman CYR" w:hAnsi="Times New Roman CYR" w:cs="Times New Roman CYR"/>
          <w:b/>
          <w:caps/>
          <w:sz w:val="28"/>
        </w:rPr>
        <w:lastRenderedPageBreak/>
        <w:t xml:space="preserve">1.ОБЩАЯ ХАРАКТЕРИСТИКА РАБОЧЕЙ ПРОГРАММЫ </w:t>
      </w:r>
    </w:p>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CYR" w:eastAsia="Times New Roman CYR" w:hAnsi="Times New Roman CYR" w:cs="Times New Roman CYR"/>
          <w:b/>
          <w:caps/>
          <w:sz w:val="28"/>
        </w:rPr>
      </w:pPr>
      <w:r>
        <w:rPr>
          <w:rFonts w:ascii="Times New Roman CYR" w:eastAsia="Times New Roman CYR" w:hAnsi="Times New Roman CYR" w:cs="Times New Roman CYR"/>
          <w:b/>
          <w:caps/>
          <w:sz w:val="28"/>
        </w:rPr>
        <w:t>УЧЕБНОЙ ДИСЦИПЛИНЫ</w:t>
      </w:r>
    </w:p>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CYR" w:eastAsia="Times New Roman CYR" w:hAnsi="Times New Roman CYR" w:cs="Times New Roman CYR"/>
          <w:b/>
          <w:sz w:val="28"/>
        </w:rPr>
      </w:pPr>
      <w:r>
        <w:rPr>
          <w:rFonts w:ascii="Times New Roman CYR" w:eastAsia="Times New Roman CYR" w:hAnsi="Times New Roman CYR" w:cs="Times New Roman CYR"/>
          <w:b/>
          <w:sz w:val="28"/>
        </w:rPr>
        <w:t>«Безопасность жизнедеятельности»</w:t>
      </w:r>
    </w:p>
    <w:p w:rsidR="001B4427"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CYR" w:eastAsia="Times New Roman CYR" w:hAnsi="Times New Roman CYR" w:cs="Times New Roman CYR"/>
          <w:b/>
          <w:sz w:val="28"/>
        </w:rPr>
      </w:pPr>
    </w:p>
    <w:p w:rsidR="001B4427" w:rsidRPr="003E4899"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CYR" w:eastAsia="Times New Roman CYR" w:hAnsi="Times New Roman CYR" w:cs="Times New Roman CYR"/>
          <w:b/>
          <w:sz w:val="24"/>
          <w:szCs w:val="24"/>
        </w:rPr>
      </w:pPr>
      <w:r w:rsidRPr="003E4899">
        <w:rPr>
          <w:rFonts w:ascii="Times New Roman CYR" w:eastAsia="Times New Roman CYR" w:hAnsi="Times New Roman CYR" w:cs="Times New Roman CYR"/>
          <w:b/>
          <w:sz w:val="24"/>
          <w:szCs w:val="24"/>
        </w:rPr>
        <w:t>1.1. Место дисциплины в структуре основной профессиональной образовательной программы</w:t>
      </w:r>
    </w:p>
    <w:p w:rsidR="001B4427" w:rsidRPr="003E4899"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CYR" w:eastAsia="Times New Roman CYR" w:hAnsi="Times New Roman CYR" w:cs="Times New Roman CYR"/>
          <w:sz w:val="24"/>
          <w:szCs w:val="24"/>
        </w:rPr>
      </w:pPr>
      <w:r w:rsidRPr="003E4899">
        <w:rPr>
          <w:rFonts w:ascii="Times New Roman CYR" w:eastAsia="Times New Roman CYR" w:hAnsi="Times New Roman CYR" w:cs="Times New Roman CYR"/>
          <w:sz w:val="24"/>
          <w:szCs w:val="24"/>
        </w:rPr>
        <w:t xml:space="preserve">Дисциплина ОП.10 Безопасность жизнедеятельности входит в </w:t>
      </w:r>
      <w:proofErr w:type="spellStart"/>
      <w:r w:rsidRPr="003E4899">
        <w:rPr>
          <w:rFonts w:ascii="Times New Roman CYR" w:eastAsia="Times New Roman CYR" w:hAnsi="Times New Roman CYR" w:cs="Times New Roman CYR"/>
          <w:sz w:val="24"/>
          <w:szCs w:val="24"/>
        </w:rPr>
        <w:t>общепрофессиональный</w:t>
      </w:r>
      <w:proofErr w:type="spellEnd"/>
      <w:r w:rsidRPr="003E4899">
        <w:rPr>
          <w:rFonts w:ascii="Times New Roman CYR" w:eastAsia="Times New Roman CYR" w:hAnsi="Times New Roman CYR" w:cs="Times New Roman CYR"/>
          <w:sz w:val="24"/>
          <w:szCs w:val="24"/>
        </w:rPr>
        <w:t xml:space="preserve"> цикл по специальности 38.02.01 Экономика и бухгалтерский учет (по отраслям), относится к обязательной части основной профессиональной образовательной программы в соответствии с ФГОС среднего профессионального образования по специальности 38.02.01 Экономика и бухгалтерский учет (по отраслям).</w:t>
      </w:r>
    </w:p>
    <w:p w:rsidR="001B4427" w:rsidRPr="003E4899"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CYR" w:eastAsia="Times New Roman CYR" w:hAnsi="Times New Roman CYR" w:cs="Times New Roman CYR"/>
          <w:b/>
          <w:sz w:val="24"/>
          <w:szCs w:val="24"/>
        </w:rPr>
      </w:pPr>
    </w:p>
    <w:p w:rsidR="001B4427" w:rsidRPr="003E4899"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CYR" w:eastAsia="Times New Roman CYR" w:hAnsi="Times New Roman CYR" w:cs="Times New Roman CYR"/>
          <w:b/>
          <w:sz w:val="24"/>
          <w:szCs w:val="24"/>
        </w:rPr>
      </w:pPr>
      <w:r w:rsidRPr="003E4899">
        <w:rPr>
          <w:rFonts w:ascii="Times New Roman CYR" w:eastAsia="Times New Roman CYR" w:hAnsi="Times New Roman CYR" w:cs="Times New Roman CYR"/>
          <w:b/>
          <w:sz w:val="24"/>
          <w:szCs w:val="24"/>
        </w:rPr>
        <w:t>1.2. Цель и планируемые результаты освоения дисциплины</w:t>
      </w:r>
    </w:p>
    <w:p w:rsidR="001B4427" w:rsidRPr="003E4899" w:rsidRDefault="00F05490">
      <w:pPr>
        <w:spacing w:after="0" w:line="240" w:lineRule="auto"/>
        <w:ind w:firstLine="567"/>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 xml:space="preserve">В результате освоения дисциплины </w:t>
      </w:r>
      <w:proofErr w:type="gramStart"/>
      <w:r w:rsidRPr="003E4899">
        <w:rPr>
          <w:rFonts w:ascii="Times New Roman" w:eastAsia="Times New Roman" w:hAnsi="Times New Roman" w:cs="Times New Roman"/>
          <w:sz w:val="24"/>
          <w:szCs w:val="24"/>
        </w:rPr>
        <w:t>обучающийся</w:t>
      </w:r>
      <w:proofErr w:type="gramEnd"/>
      <w:r w:rsidRPr="003E4899">
        <w:rPr>
          <w:rFonts w:ascii="Times New Roman" w:eastAsia="Times New Roman" w:hAnsi="Times New Roman" w:cs="Times New Roman"/>
          <w:sz w:val="24"/>
          <w:szCs w:val="24"/>
        </w:rPr>
        <w:t xml:space="preserve"> должен </w:t>
      </w:r>
    </w:p>
    <w:p w:rsidR="001B4427" w:rsidRPr="003E4899" w:rsidRDefault="00F05490">
      <w:pPr>
        <w:spacing w:after="0" w:line="240" w:lineRule="auto"/>
        <w:ind w:firstLine="567"/>
        <w:jc w:val="both"/>
        <w:rPr>
          <w:rFonts w:ascii="Times New Roman" w:eastAsia="Times New Roman" w:hAnsi="Times New Roman" w:cs="Times New Roman"/>
          <w:b/>
          <w:sz w:val="24"/>
          <w:szCs w:val="24"/>
        </w:rPr>
      </w:pPr>
      <w:r w:rsidRPr="003E4899">
        <w:rPr>
          <w:rFonts w:ascii="Times New Roman" w:eastAsia="Times New Roman" w:hAnsi="Times New Roman" w:cs="Times New Roman"/>
          <w:b/>
          <w:sz w:val="24"/>
          <w:szCs w:val="24"/>
        </w:rPr>
        <w:t xml:space="preserve">Уметь: </w:t>
      </w:r>
    </w:p>
    <w:p w:rsidR="001B4427" w:rsidRPr="003E4899" w:rsidRDefault="00F05490">
      <w:pPr>
        <w:keepNext/>
        <w:spacing w:after="0" w:line="240" w:lineRule="auto"/>
        <w:jc w:val="both"/>
        <w:rPr>
          <w:rFonts w:ascii="Times New Roman" w:eastAsia="Times New Roman" w:hAnsi="Times New Roman" w:cs="Times New Roman"/>
          <w:color w:val="000000"/>
          <w:sz w:val="24"/>
          <w:szCs w:val="24"/>
        </w:rPr>
      </w:pPr>
      <w:r w:rsidRPr="003E4899">
        <w:rPr>
          <w:rFonts w:ascii="Times New Roman" w:eastAsia="Times New Roman" w:hAnsi="Times New Roman" w:cs="Times New Roman"/>
          <w:color w:val="000000"/>
          <w:sz w:val="24"/>
          <w:szCs w:val="24"/>
        </w:rPr>
        <w:t>-</w:t>
      </w:r>
      <w:r w:rsidRPr="003E4899">
        <w:rPr>
          <w:rFonts w:ascii="Times New Roman" w:eastAsia="Times New Roman" w:hAnsi="Times New Roman" w:cs="Times New Roman"/>
          <w:color w:val="000000"/>
          <w:sz w:val="24"/>
          <w:szCs w:val="24"/>
        </w:rPr>
        <w:tab/>
        <w:t>умение пользования индивидуальными средствами защиты и противогазом;</w:t>
      </w:r>
    </w:p>
    <w:p w:rsidR="001B4427" w:rsidRPr="003E4899" w:rsidRDefault="00F05490">
      <w:pPr>
        <w:keepNext/>
        <w:spacing w:after="0" w:line="240" w:lineRule="auto"/>
        <w:jc w:val="both"/>
        <w:rPr>
          <w:rFonts w:ascii="Times New Roman" w:eastAsia="Times New Roman" w:hAnsi="Times New Roman" w:cs="Times New Roman"/>
          <w:color w:val="000000"/>
          <w:sz w:val="24"/>
          <w:szCs w:val="24"/>
        </w:rPr>
      </w:pPr>
      <w:r w:rsidRPr="003E4899">
        <w:rPr>
          <w:rFonts w:ascii="Times New Roman" w:eastAsia="Times New Roman" w:hAnsi="Times New Roman" w:cs="Times New Roman"/>
          <w:color w:val="000000"/>
          <w:sz w:val="24"/>
          <w:szCs w:val="24"/>
        </w:rPr>
        <w:t>-</w:t>
      </w:r>
      <w:r w:rsidRPr="003E4899">
        <w:rPr>
          <w:rFonts w:ascii="Times New Roman" w:eastAsia="Times New Roman" w:hAnsi="Times New Roman" w:cs="Times New Roman"/>
          <w:color w:val="000000"/>
          <w:sz w:val="24"/>
          <w:szCs w:val="24"/>
        </w:rPr>
        <w:tab/>
        <w:t>умение действовать при стихийных действиях, авария</w:t>
      </w:r>
      <w:proofErr w:type="gramStart"/>
      <w:r w:rsidRPr="003E4899">
        <w:rPr>
          <w:rFonts w:ascii="Times New Roman" w:eastAsia="Times New Roman" w:hAnsi="Times New Roman" w:cs="Times New Roman"/>
          <w:color w:val="000000"/>
          <w:sz w:val="24"/>
          <w:szCs w:val="24"/>
        </w:rPr>
        <w:t>х(</w:t>
      </w:r>
      <w:proofErr w:type="gramEnd"/>
      <w:r w:rsidRPr="003E4899">
        <w:rPr>
          <w:rFonts w:ascii="Times New Roman" w:eastAsia="Times New Roman" w:hAnsi="Times New Roman" w:cs="Times New Roman"/>
          <w:color w:val="000000"/>
          <w:sz w:val="24"/>
          <w:szCs w:val="24"/>
        </w:rPr>
        <w:t>катастрофах) на транспорте, производственных объектах;</w:t>
      </w:r>
    </w:p>
    <w:p w:rsidR="001B4427" w:rsidRPr="003E4899" w:rsidRDefault="00F05490">
      <w:pPr>
        <w:keepNext/>
        <w:spacing w:after="0" w:line="240" w:lineRule="auto"/>
        <w:jc w:val="both"/>
        <w:rPr>
          <w:rFonts w:ascii="Times New Roman" w:eastAsia="Times New Roman" w:hAnsi="Times New Roman" w:cs="Times New Roman"/>
          <w:color w:val="000000"/>
          <w:sz w:val="24"/>
          <w:szCs w:val="24"/>
        </w:rPr>
      </w:pPr>
      <w:r w:rsidRPr="003E4899">
        <w:rPr>
          <w:rFonts w:ascii="Times New Roman" w:eastAsia="Times New Roman" w:hAnsi="Times New Roman" w:cs="Times New Roman"/>
          <w:color w:val="000000"/>
          <w:sz w:val="24"/>
          <w:szCs w:val="24"/>
        </w:rPr>
        <w:t>- применять первичные средства пожаротушения;</w:t>
      </w:r>
    </w:p>
    <w:p w:rsidR="001B4427" w:rsidRPr="003E4899" w:rsidRDefault="00F05490">
      <w:pPr>
        <w:spacing w:after="0" w:line="240" w:lineRule="auto"/>
        <w:jc w:val="both"/>
        <w:rPr>
          <w:rFonts w:ascii="Times New Roman" w:eastAsia="Times New Roman" w:hAnsi="Times New Roman" w:cs="Times New Roman"/>
          <w:b/>
          <w:sz w:val="24"/>
          <w:szCs w:val="24"/>
        </w:rPr>
      </w:pPr>
      <w:r w:rsidRPr="003E4899">
        <w:rPr>
          <w:rFonts w:ascii="Times New Roman" w:eastAsia="Times New Roman" w:hAnsi="Times New Roman" w:cs="Times New Roman"/>
          <w:color w:val="000000"/>
          <w:sz w:val="24"/>
          <w:szCs w:val="24"/>
        </w:rPr>
        <w:t>-</w:t>
      </w:r>
      <w:r w:rsidRPr="003E4899">
        <w:rPr>
          <w:rFonts w:ascii="Times New Roman" w:eastAsia="Times New Roman" w:hAnsi="Times New Roman" w:cs="Times New Roman"/>
          <w:color w:val="000000"/>
          <w:sz w:val="24"/>
          <w:szCs w:val="24"/>
        </w:rPr>
        <w:tab/>
        <w:t>применять средства пожаротушения, правила действий при возникновении пожара;</w:t>
      </w:r>
    </w:p>
    <w:p w:rsidR="001B4427" w:rsidRPr="003E4899" w:rsidRDefault="00F05490">
      <w:pPr>
        <w:spacing w:after="0" w:line="240" w:lineRule="auto"/>
        <w:jc w:val="both"/>
        <w:rPr>
          <w:rFonts w:ascii="Times New Roman" w:eastAsia="Times New Roman" w:hAnsi="Times New Roman" w:cs="Times New Roman"/>
          <w:color w:val="000000"/>
          <w:sz w:val="24"/>
          <w:szCs w:val="24"/>
        </w:rPr>
      </w:pPr>
      <w:r w:rsidRPr="003E4899">
        <w:rPr>
          <w:rFonts w:ascii="Times New Roman" w:eastAsia="Times New Roman" w:hAnsi="Times New Roman" w:cs="Times New Roman"/>
          <w:color w:val="000000"/>
          <w:sz w:val="24"/>
          <w:szCs w:val="24"/>
        </w:rPr>
        <w:t>-</w:t>
      </w:r>
      <w:r w:rsidRPr="003E4899">
        <w:rPr>
          <w:rFonts w:ascii="Times New Roman" w:eastAsia="Times New Roman" w:hAnsi="Times New Roman" w:cs="Times New Roman"/>
          <w:color w:val="000000"/>
          <w:sz w:val="24"/>
          <w:szCs w:val="24"/>
        </w:rPr>
        <w:tab/>
        <w:t>уметь строиться и выполнять движения строевым и походным шагом;</w:t>
      </w:r>
    </w:p>
    <w:p w:rsidR="001B4427" w:rsidRPr="003E4899" w:rsidRDefault="00F05490">
      <w:pPr>
        <w:spacing w:after="0" w:line="240" w:lineRule="auto"/>
        <w:jc w:val="both"/>
        <w:rPr>
          <w:rFonts w:ascii="Times New Roman" w:eastAsia="Times New Roman" w:hAnsi="Times New Roman" w:cs="Times New Roman"/>
          <w:sz w:val="24"/>
          <w:szCs w:val="24"/>
        </w:rPr>
      </w:pPr>
      <w:r w:rsidRPr="003E4899">
        <w:rPr>
          <w:rFonts w:ascii="Times New Roman" w:eastAsia="Times New Roman" w:hAnsi="Times New Roman" w:cs="Times New Roman"/>
          <w:b/>
          <w:sz w:val="24"/>
          <w:szCs w:val="24"/>
        </w:rPr>
        <w:t>-</w:t>
      </w:r>
      <w:r w:rsidRPr="003E4899">
        <w:rPr>
          <w:rFonts w:ascii="Times New Roman" w:eastAsia="Times New Roman" w:hAnsi="Times New Roman" w:cs="Times New Roman"/>
          <w:b/>
          <w:sz w:val="24"/>
          <w:szCs w:val="24"/>
        </w:rPr>
        <w:tab/>
      </w:r>
      <w:r w:rsidRPr="003E4899">
        <w:rPr>
          <w:rFonts w:ascii="Times New Roman" w:eastAsia="Times New Roman" w:hAnsi="Times New Roman" w:cs="Times New Roman"/>
          <w:sz w:val="24"/>
          <w:szCs w:val="24"/>
        </w:rPr>
        <w:t>разбирать автомат, стрелять из учебного оружия, метать ручные гранаты;</w:t>
      </w:r>
    </w:p>
    <w:p w:rsidR="001B4427" w:rsidRPr="003E4899" w:rsidRDefault="00F05490">
      <w:pPr>
        <w:spacing w:after="0" w:line="240" w:lineRule="auto"/>
        <w:jc w:val="both"/>
        <w:rPr>
          <w:rFonts w:ascii="Times New Roman" w:eastAsia="Times New Roman" w:hAnsi="Times New Roman" w:cs="Times New Roman"/>
          <w:sz w:val="24"/>
          <w:szCs w:val="24"/>
        </w:rPr>
      </w:pPr>
      <w:r w:rsidRPr="003E4899">
        <w:rPr>
          <w:rFonts w:ascii="Times New Roman" w:eastAsia="Times New Roman" w:hAnsi="Times New Roman" w:cs="Times New Roman"/>
          <w:b/>
          <w:sz w:val="24"/>
          <w:szCs w:val="24"/>
        </w:rPr>
        <w:t>-</w:t>
      </w:r>
      <w:r w:rsidRPr="003E4899">
        <w:rPr>
          <w:rFonts w:ascii="Times New Roman" w:eastAsia="Times New Roman" w:hAnsi="Times New Roman" w:cs="Times New Roman"/>
          <w:b/>
          <w:sz w:val="24"/>
          <w:szCs w:val="24"/>
        </w:rPr>
        <w:tab/>
      </w:r>
      <w:r w:rsidRPr="003E4899">
        <w:rPr>
          <w:rFonts w:ascii="Times New Roman" w:eastAsia="Times New Roman" w:hAnsi="Times New Roman" w:cs="Times New Roman"/>
          <w:sz w:val="24"/>
          <w:szCs w:val="24"/>
        </w:rPr>
        <w:t>оказывать первой медицинской помощи при кровотечениях, травмах, ранениях, ожогах;</w:t>
      </w:r>
    </w:p>
    <w:p w:rsidR="001B4427" w:rsidRPr="003E4899" w:rsidRDefault="00F05490">
      <w:pPr>
        <w:spacing w:after="0" w:line="240" w:lineRule="auto"/>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w:t>
      </w:r>
      <w:r w:rsidRPr="003E4899">
        <w:rPr>
          <w:rFonts w:ascii="Times New Roman" w:eastAsia="Times New Roman" w:hAnsi="Times New Roman" w:cs="Times New Roman"/>
          <w:sz w:val="24"/>
          <w:szCs w:val="24"/>
        </w:rPr>
        <w:tab/>
        <w:t>умение использования непрямого массажа сердца.</w:t>
      </w:r>
    </w:p>
    <w:p w:rsidR="001B4427" w:rsidRPr="003E4899" w:rsidRDefault="00F05490">
      <w:pPr>
        <w:spacing w:after="0" w:line="240" w:lineRule="auto"/>
        <w:ind w:firstLine="567"/>
        <w:jc w:val="both"/>
        <w:rPr>
          <w:rFonts w:ascii="Times New Roman" w:eastAsia="Times New Roman" w:hAnsi="Times New Roman" w:cs="Times New Roman"/>
          <w:b/>
          <w:sz w:val="24"/>
          <w:szCs w:val="24"/>
        </w:rPr>
      </w:pPr>
      <w:r w:rsidRPr="003E4899">
        <w:rPr>
          <w:rFonts w:ascii="Times New Roman" w:eastAsia="Times New Roman" w:hAnsi="Times New Roman" w:cs="Times New Roman"/>
          <w:b/>
          <w:sz w:val="24"/>
          <w:szCs w:val="24"/>
        </w:rPr>
        <w:t xml:space="preserve">Знать: </w:t>
      </w:r>
    </w:p>
    <w:p w:rsidR="001B4427" w:rsidRPr="003E4899" w:rsidRDefault="00F05490">
      <w:pPr>
        <w:spacing w:after="0" w:line="240" w:lineRule="auto"/>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w:t>
      </w:r>
      <w:r w:rsidRPr="003E4899">
        <w:rPr>
          <w:rFonts w:ascii="Times New Roman" w:eastAsia="Times New Roman" w:hAnsi="Times New Roman" w:cs="Times New Roman"/>
          <w:sz w:val="24"/>
          <w:szCs w:val="24"/>
        </w:rPr>
        <w:tab/>
        <w:t>единая государственная система предупреждения и ликвидации чрезвычайных ситуаций. Гражданская оборона, ее структура и цели и задачи по защите населения от опасностей, возникающих при ведении военных действий или вследствие этих действий.</w:t>
      </w:r>
    </w:p>
    <w:p w:rsidR="001B4427" w:rsidRPr="003E4899" w:rsidRDefault="00F05490">
      <w:pPr>
        <w:spacing w:after="0" w:line="240" w:lineRule="auto"/>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w:t>
      </w:r>
      <w:r w:rsidRPr="003E4899">
        <w:rPr>
          <w:rFonts w:ascii="Times New Roman" w:eastAsia="Times New Roman" w:hAnsi="Times New Roman" w:cs="Times New Roman"/>
          <w:sz w:val="24"/>
          <w:szCs w:val="24"/>
        </w:rPr>
        <w:tab/>
        <w:t>ядерное,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Правила поведения и действия людей в зонах радиоактивного, химического заражения основы военной службы и обороны государства;</w:t>
      </w:r>
    </w:p>
    <w:p w:rsidR="001B4427" w:rsidRPr="003E4899" w:rsidRDefault="00F05490">
      <w:pPr>
        <w:spacing w:after="0" w:line="240" w:lineRule="auto"/>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w:t>
      </w:r>
      <w:r w:rsidRPr="003E4899">
        <w:rPr>
          <w:rFonts w:ascii="Times New Roman" w:eastAsia="Times New Roman" w:hAnsi="Times New Roman" w:cs="Times New Roman"/>
          <w:sz w:val="24"/>
          <w:szCs w:val="24"/>
        </w:rPr>
        <w:tab/>
        <w:t>знать правила обеспечения безопасности при неблагоприятной экологической обстановке, при эпидемии. Обеспечение безопасности при нахождении на территории ведения боевых действий и при неблагоприятной социальной обстановке;</w:t>
      </w:r>
    </w:p>
    <w:p w:rsidR="001B4427" w:rsidRPr="003E4899" w:rsidRDefault="00F05490">
      <w:pPr>
        <w:spacing w:after="0" w:line="240" w:lineRule="auto"/>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w:t>
      </w:r>
      <w:r w:rsidRPr="003E4899">
        <w:rPr>
          <w:rFonts w:ascii="Times New Roman" w:eastAsia="Times New Roman" w:hAnsi="Times New Roman" w:cs="Times New Roman"/>
          <w:sz w:val="24"/>
          <w:szCs w:val="24"/>
        </w:rPr>
        <w:tab/>
        <w:t>знать функции и основные задачи современных Вооруженных Сил России, их роль в системе обеспечения национальной безопасности страны. Состав и структура Вооруженных сил России;</w:t>
      </w:r>
    </w:p>
    <w:p w:rsidR="001B4427" w:rsidRPr="003E4899" w:rsidRDefault="00F05490">
      <w:pPr>
        <w:spacing w:after="0" w:line="240" w:lineRule="auto"/>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w:t>
      </w:r>
      <w:r w:rsidRPr="003E4899">
        <w:rPr>
          <w:rFonts w:ascii="Times New Roman" w:eastAsia="Times New Roman" w:hAnsi="Times New Roman" w:cs="Times New Roman"/>
          <w:sz w:val="24"/>
          <w:szCs w:val="24"/>
        </w:rPr>
        <w:tab/>
        <w:t>организацию и порядок призыва граждан на военную службу, и поступление на нее в добровольном порядке;</w:t>
      </w:r>
    </w:p>
    <w:p w:rsidR="001B4427" w:rsidRPr="003E4899" w:rsidRDefault="00F05490">
      <w:pPr>
        <w:spacing w:after="0" w:line="240" w:lineRule="auto"/>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w:t>
      </w:r>
      <w:r w:rsidRPr="003E4899">
        <w:rPr>
          <w:rFonts w:ascii="Times New Roman" w:eastAsia="Times New Roman" w:hAnsi="Times New Roman" w:cs="Times New Roman"/>
          <w:sz w:val="24"/>
          <w:szCs w:val="24"/>
        </w:rPr>
        <w:tab/>
        <w:t>знать методы борьбы с терроризмом;</w:t>
      </w:r>
    </w:p>
    <w:p w:rsidR="001B4427" w:rsidRPr="003E4899" w:rsidRDefault="00F05490">
      <w:pPr>
        <w:spacing w:after="0" w:line="240" w:lineRule="auto"/>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w:t>
      </w:r>
      <w:r w:rsidRPr="003E4899">
        <w:rPr>
          <w:rFonts w:ascii="Times New Roman" w:eastAsia="Times New Roman" w:hAnsi="Times New Roman" w:cs="Times New Roman"/>
          <w:sz w:val="24"/>
          <w:szCs w:val="24"/>
        </w:rPr>
        <w:tab/>
        <w:t>знать внутренний порядок, размещение и быт военнослужащего, взаимоотношения между военнослужащими, воинскую дисциплину;</w:t>
      </w:r>
    </w:p>
    <w:p w:rsidR="001B4427" w:rsidRPr="003E4899" w:rsidRDefault="00F05490">
      <w:pPr>
        <w:spacing w:after="0" w:line="240" w:lineRule="auto"/>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w:t>
      </w:r>
      <w:r w:rsidRPr="003E4899">
        <w:rPr>
          <w:rFonts w:ascii="Times New Roman" w:eastAsia="Times New Roman" w:hAnsi="Times New Roman" w:cs="Times New Roman"/>
          <w:sz w:val="24"/>
          <w:szCs w:val="24"/>
        </w:rPr>
        <w:tab/>
        <w:t>знать меры безопасности при проведении стрельб из стрелкового оружия и метания ручных гранат, приемы метания гранат;</w:t>
      </w:r>
    </w:p>
    <w:p w:rsidR="001B4427" w:rsidRPr="003E4899" w:rsidRDefault="00F05490">
      <w:pPr>
        <w:spacing w:after="0" w:line="240" w:lineRule="auto"/>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w:t>
      </w:r>
      <w:r w:rsidRPr="003E4899">
        <w:rPr>
          <w:rFonts w:ascii="Times New Roman" w:eastAsia="Times New Roman" w:hAnsi="Times New Roman" w:cs="Times New Roman"/>
          <w:sz w:val="24"/>
          <w:szCs w:val="24"/>
        </w:rPr>
        <w:tab/>
        <w:t>правила оказания первой медицинской помощи при кровотечениях, травмах, ранениях, ожогах, утоплении, перегревании, переохлаждении, обморожении, общем замерзании, отравлениях</w:t>
      </w:r>
      <w:proofErr w:type="gramStart"/>
      <w:r w:rsidRPr="003E4899">
        <w:rPr>
          <w:rFonts w:ascii="Times New Roman" w:eastAsia="Times New Roman" w:hAnsi="Times New Roman" w:cs="Times New Roman"/>
          <w:sz w:val="24"/>
          <w:szCs w:val="24"/>
        </w:rPr>
        <w:t>.</w:t>
      </w:r>
      <w:proofErr w:type="gramEnd"/>
      <w:r w:rsidRPr="003E4899">
        <w:rPr>
          <w:rFonts w:ascii="Times New Roman" w:eastAsia="Times New Roman" w:hAnsi="Times New Roman" w:cs="Times New Roman"/>
          <w:sz w:val="24"/>
          <w:szCs w:val="24"/>
        </w:rPr>
        <w:t xml:space="preserve"> </w:t>
      </w:r>
      <w:proofErr w:type="gramStart"/>
      <w:r w:rsidRPr="003E4899">
        <w:rPr>
          <w:rFonts w:ascii="Times New Roman" w:eastAsia="Times New Roman" w:hAnsi="Times New Roman" w:cs="Times New Roman"/>
          <w:sz w:val="24"/>
          <w:szCs w:val="24"/>
        </w:rPr>
        <w:t>р</w:t>
      </w:r>
      <w:proofErr w:type="gramEnd"/>
      <w:r w:rsidRPr="003E4899">
        <w:rPr>
          <w:rFonts w:ascii="Times New Roman" w:eastAsia="Times New Roman" w:hAnsi="Times New Roman" w:cs="Times New Roman"/>
          <w:sz w:val="24"/>
          <w:szCs w:val="24"/>
        </w:rPr>
        <w:t>еанимационные мероприятия;</w:t>
      </w:r>
    </w:p>
    <w:p w:rsidR="001B4427" w:rsidRPr="003E4899" w:rsidRDefault="00F05490">
      <w:pPr>
        <w:spacing w:after="0" w:line="240" w:lineRule="auto"/>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w:t>
      </w:r>
      <w:r w:rsidRPr="003E4899">
        <w:rPr>
          <w:rFonts w:ascii="Times New Roman" w:eastAsia="Times New Roman" w:hAnsi="Times New Roman" w:cs="Times New Roman"/>
          <w:sz w:val="24"/>
          <w:szCs w:val="24"/>
        </w:rPr>
        <w:tab/>
        <w:t>знать факторы, формирующие здоровье;</w:t>
      </w:r>
    </w:p>
    <w:p w:rsidR="001B4427" w:rsidRPr="003E4899" w:rsidRDefault="00F05490">
      <w:pPr>
        <w:spacing w:after="0" w:line="240" w:lineRule="auto"/>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w:t>
      </w:r>
      <w:r w:rsidRPr="003E4899">
        <w:rPr>
          <w:rFonts w:ascii="Times New Roman" w:eastAsia="Times New Roman" w:hAnsi="Times New Roman" w:cs="Times New Roman"/>
          <w:sz w:val="24"/>
          <w:szCs w:val="24"/>
        </w:rPr>
        <w:tab/>
        <w:t>знать экологические проблемы человечества и пути их решения.</w:t>
      </w:r>
    </w:p>
    <w:p w:rsidR="001B4427" w:rsidRPr="003E4899" w:rsidRDefault="001B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p>
    <w:p w:rsidR="001B4427" w:rsidRPr="003E4899"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lastRenderedPageBreak/>
        <w:t>Результаты освоения дисциплины направлены на формирование общих и профессиональных компетенций, результатов воспитания:</w:t>
      </w:r>
    </w:p>
    <w:p w:rsidR="001B4427" w:rsidRPr="003E4899" w:rsidRDefault="001B4427">
      <w:pPr>
        <w:spacing w:after="0" w:line="240" w:lineRule="auto"/>
        <w:ind w:firstLine="567"/>
        <w:jc w:val="both"/>
        <w:rPr>
          <w:rFonts w:ascii="Times New Roman" w:eastAsia="Times New Roman" w:hAnsi="Times New Roman" w:cs="Times New Roman"/>
          <w:sz w:val="24"/>
          <w:szCs w:val="24"/>
        </w:rPr>
      </w:pPr>
    </w:p>
    <w:p w:rsidR="00F05490" w:rsidRPr="003E4899" w:rsidRDefault="00F05490" w:rsidP="00F05490">
      <w:pPr>
        <w:spacing w:after="0" w:line="240" w:lineRule="auto"/>
        <w:rPr>
          <w:rFonts w:ascii="Times New Roman" w:hAnsi="Times New Roman" w:cs="Times New Roman"/>
          <w:sz w:val="24"/>
          <w:szCs w:val="24"/>
        </w:rPr>
      </w:pPr>
      <w:r w:rsidRPr="003E4899">
        <w:rPr>
          <w:rFonts w:ascii="Times New Roman" w:eastAsia="Times New Roman" w:hAnsi="Times New Roman" w:cs="Times New Roman"/>
          <w:sz w:val="24"/>
          <w:szCs w:val="24"/>
        </w:rPr>
        <w:t xml:space="preserve">        ОК 02. </w:t>
      </w:r>
      <w:r w:rsidRPr="003E4899">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05490" w:rsidRPr="003E4899" w:rsidRDefault="00F05490" w:rsidP="00F05490">
      <w:pPr>
        <w:spacing w:after="0" w:line="240" w:lineRule="auto"/>
        <w:ind w:firstLine="567"/>
        <w:jc w:val="both"/>
        <w:rPr>
          <w:rFonts w:ascii="Times New Roman" w:eastAsia="Times New Roman" w:hAnsi="Times New Roman" w:cs="Times New Roman"/>
          <w:sz w:val="24"/>
          <w:szCs w:val="24"/>
        </w:rPr>
      </w:pPr>
    </w:p>
    <w:p w:rsidR="001B4427" w:rsidRPr="003E4899" w:rsidRDefault="00F05490" w:rsidP="00F05490">
      <w:pPr>
        <w:spacing w:after="0" w:line="240" w:lineRule="auto"/>
        <w:ind w:firstLine="567"/>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ОК 03. Планировать и реализовывать собственное профессиональное и личностное развитие.</w:t>
      </w:r>
    </w:p>
    <w:p w:rsidR="00F05490" w:rsidRPr="003E4899" w:rsidRDefault="00F05490" w:rsidP="00F05490">
      <w:pPr>
        <w:spacing w:after="0" w:line="240" w:lineRule="auto"/>
        <w:rPr>
          <w:rFonts w:ascii="Times New Roman" w:hAnsi="Times New Roman" w:cs="Times New Roman"/>
          <w:sz w:val="24"/>
          <w:szCs w:val="24"/>
        </w:rPr>
      </w:pPr>
      <w:r w:rsidRPr="003E4899">
        <w:rPr>
          <w:rFonts w:ascii="Times New Roman" w:eastAsia="Times New Roman" w:hAnsi="Times New Roman" w:cs="Times New Roman"/>
          <w:sz w:val="24"/>
          <w:szCs w:val="24"/>
        </w:rPr>
        <w:t xml:space="preserve">        ОК 04. </w:t>
      </w:r>
      <w:r w:rsidRPr="003E4899">
        <w:rPr>
          <w:rFonts w:ascii="Times New Roman" w:hAnsi="Times New Roman" w:cs="Times New Roman"/>
          <w:sz w:val="24"/>
          <w:szCs w:val="24"/>
        </w:rPr>
        <w:t>Эффективно взаимодействовать и работать в коллективе и команде;</w:t>
      </w:r>
    </w:p>
    <w:p w:rsidR="003E4899" w:rsidRDefault="00F05490" w:rsidP="00F05490">
      <w:pPr>
        <w:spacing w:after="0" w:line="240" w:lineRule="auto"/>
        <w:rPr>
          <w:rFonts w:ascii="Times New Roman" w:hAnsi="Times New Roman" w:cs="Times New Roman"/>
          <w:sz w:val="24"/>
          <w:szCs w:val="24"/>
        </w:rPr>
      </w:pPr>
      <w:r w:rsidRPr="003E4899">
        <w:rPr>
          <w:rFonts w:ascii="Times New Roman" w:hAnsi="Times New Roman" w:cs="Times New Roman"/>
          <w:sz w:val="24"/>
          <w:szCs w:val="24"/>
        </w:rPr>
        <w:t xml:space="preserve">        </w:t>
      </w:r>
    </w:p>
    <w:p w:rsidR="001B4427" w:rsidRPr="003E4899" w:rsidRDefault="003E4899" w:rsidP="00F054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F05490" w:rsidRPr="003E4899">
        <w:rPr>
          <w:rFonts w:ascii="Times New Roman" w:eastAsia="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w:t>
      </w:r>
      <w:proofErr w:type="spellStart"/>
      <w:r w:rsidR="00F05490" w:rsidRPr="003E4899">
        <w:rPr>
          <w:rFonts w:ascii="Times New Roman" w:eastAsia="Times New Roman" w:hAnsi="Times New Roman" w:cs="Times New Roman"/>
          <w:sz w:val="24"/>
          <w:szCs w:val="24"/>
        </w:rPr>
        <w:t>антикоррупционного</w:t>
      </w:r>
      <w:proofErr w:type="spellEnd"/>
      <w:r w:rsidR="00F05490" w:rsidRPr="003E4899">
        <w:rPr>
          <w:rFonts w:ascii="Times New Roman" w:eastAsia="Times New Roman" w:hAnsi="Times New Roman" w:cs="Times New Roman"/>
          <w:sz w:val="24"/>
          <w:szCs w:val="24"/>
        </w:rPr>
        <w:t xml:space="preserve"> поведения.</w:t>
      </w:r>
    </w:p>
    <w:p w:rsidR="003E4899" w:rsidRDefault="003E4899" w:rsidP="00F05490">
      <w:pPr>
        <w:spacing w:after="0" w:line="240" w:lineRule="auto"/>
        <w:ind w:firstLine="567"/>
        <w:jc w:val="both"/>
        <w:rPr>
          <w:rFonts w:ascii="Times New Roman" w:eastAsia="Times New Roman" w:hAnsi="Times New Roman" w:cs="Times New Roman"/>
          <w:sz w:val="24"/>
          <w:szCs w:val="24"/>
        </w:rPr>
      </w:pPr>
    </w:p>
    <w:p w:rsidR="001B4427" w:rsidRPr="003E4899" w:rsidRDefault="00F05490" w:rsidP="00F05490">
      <w:pPr>
        <w:spacing w:after="0" w:line="240" w:lineRule="auto"/>
        <w:ind w:firstLine="567"/>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 xml:space="preserve">ОК 07. Содействовать сохранению окружающей среды, ресурсосбережению, эффективно действовать </w:t>
      </w:r>
    </w:p>
    <w:p w:rsidR="001B4427" w:rsidRPr="003E4899" w:rsidRDefault="00F05490" w:rsidP="00F05490">
      <w:pPr>
        <w:spacing w:after="0" w:line="240" w:lineRule="auto"/>
        <w:ind w:firstLine="567"/>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в чрезвычайных ситуациях.</w:t>
      </w:r>
    </w:p>
    <w:p w:rsidR="003E4899" w:rsidRDefault="003E4899" w:rsidP="00F05490">
      <w:pPr>
        <w:spacing w:after="0" w:line="240" w:lineRule="auto"/>
        <w:ind w:firstLine="567"/>
        <w:jc w:val="both"/>
        <w:rPr>
          <w:rFonts w:ascii="Times New Roman" w:eastAsia="Times New Roman" w:hAnsi="Times New Roman" w:cs="Times New Roman"/>
          <w:sz w:val="24"/>
          <w:szCs w:val="24"/>
        </w:rPr>
      </w:pPr>
    </w:p>
    <w:p w:rsidR="001B4427" w:rsidRPr="003E4899" w:rsidRDefault="00F05490" w:rsidP="00F05490">
      <w:pPr>
        <w:spacing w:after="0" w:line="240" w:lineRule="auto"/>
        <w:ind w:firstLine="567"/>
        <w:jc w:val="both"/>
        <w:rPr>
          <w:rFonts w:ascii="Times New Roman" w:eastAsia="Times New Roman" w:hAnsi="Times New Roman" w:cs="Times New Roman"/>
          <w:sz w:val="24"/>
          <w:szCs w:val="24"/>
        </w:rPr>
      </w:pPr>
      <w:r w:rsidRPr="003E4899">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B4427" w:rsidRPr="003E4899" w:rsidRDefault="001B4427" w:rsidP="00F05490">
      <w:pPr>
        <w:spacing w:after="0" w:line="240" w:lineRule="auto"/>
        <w:rPr>
          <w:rFonts w:ascii="Times New Roman" w:eastAsia="Times New Roman" w:hAnsi="Times New Roman" w:cs="Times New Roman"/>
          <w:color w:val="000000"/>
          <w:sz w:val="24"/>
          <w:szCs w:val="24"/>
        </w:rPr>
      </w:pPr>
    </w:p>
    <w:p w:rsidR="003E4899" w:rsidRDefault="003E4899" w:rsidP="00F05490">
      <w:pPr>
        <w:spacing w:after="0" w:line="360" w:lineRule="auto"/>
        <w:rPr>
          <w:rFonts w:ascii="Times New Roman" w:eastAsia="Times New Roman" w:hAnsi="Times New Roman" w:cs="Times New Roman"/>
          <w:color w:val="000000"/>
          <w:sz w:val="24"/>
          <w:szCs w:val="24"/>
        </w:rPr>
      </w:pPr>
    </w:p>
    <w:p w:rsidR="001B4427" w:rsidRPr="003E4899" w:rsidRDefault="00F05490" w:rsidP="00F05490">
      <w:pPr>
        <w:spacing w:after="0" w:line="360" w:lineRule="auto"/>
        <w:rPr>
          <w:rFonts w:ascii="Times New Roman" w:eastAsia="Times New Roman" w:hAnsi="Times New Roman" w:cs="Times New Roman"/>
          <w:color w:val="000000"/>
          <w:sz w:val="24"/>
          <w:szCs w:val="24"/>
        </w:rPr>
      </w:pPr>
      <w:r w:rsidRPr="003E4899">
        <w:rPr>
          <w:rFonts w:ascii="Times New Roman" w:eastAsia="Times New Roman" w:hAnsi="Times New Roman" w:cs="Times New Roman"/>
          <w:color w:val="000000"/>
          <w:sz w:val="24"/>
          <w:szCs w:val="24"/>
        </w:rPr>
        <w:t>ЛР 3</w:t>
      </w:r>
      <w:r w:rsidRPr="003E4899">
        <w:rPr>
          <w:rFonts w:ascii="Times New Roman" w:hAnsi="Times New Roman"/>
          <w:sz w:val="24"/>
          <w:szCs w:val="24"/>
        </w:rPr>
        <w:t xml:space="preserve"> </w:t>
      </w:r>
      <w:proofErr w:type="gramStart"/>
      <w:r w:rsidRPr="003E4899">
        <w:rPr>
          <w:rFonts w:ascii="Times New Roman" w:hAnsi="Times New Roman"/>
          <w:sz w:val="24"/>
          <w:szCs w:val="24"/>
        </w:rPr>
        <w:t>Соблюдающий</w:t>
      </w:r>
      <w:proofErr w:type="gramEnd"/>
      <w:r w:rsidRPr="003E4899">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3E4899">
        <w:rPr>
          <w:rFonts w:ascii="Times New Roman" w:hAnsi="Times New Roman"/>
          <w:sz w:val="24"/>
          <w:szCs w:val="24"/>
        </w:rPr>
        <w:t>Лояльный</w:t>
      </w:r>
      <w:proofErr w:type="gramEnd"/>
      <w:r w:rsidRPr="003E4899">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3E4899">
        <w:rPr>
          <w:rFonts w:ascii="Times New Roman" w:hAnsi="Times New Roman"/>
          <w:sz w:val="24"/>
          <w:szCs w:val="24"/>
        </w:rPr>
        <w:t>девиантным</w:t>
      </w:r>
      <w:proofErr w:type="spellEnd"/>
      <w:r w:rsidRPr="003E4899">
        <w:rPr>
          <w:rFonts w:ascii="Times New Roman" w:hAnsi="Times New Roman"/>
          <w:sz w:val="24"/>
          <w:szCs w:val="24"/>
        </w:rPr>
        <w:t xml:space="preserve"> поведением. </w:t>
      </w:r>
      <w:proofErr w:type="gramStart"/>
      <w:r w:rsidRPr="003E4899">
        <w:rPr>
          <w:rFonts w:ascii="Times New Roman" w:hAnsi="Times New Roman"/>
          <w:sz w:val="24"/>
          <w:szCs w:val="24"/>
        </w:rPr>
        <w:t>Демонстрирующий</w:t>
      </w:r>
      <w:proofErr w:type="gramEnd"/>
      <w:r w:rsidRPr="003E4899">
        <w:rPr>
          <w:rFonts w:ascii="Times New Roman" w:hAnsi="Times New Roman"/>
          <w:sz w:val="24"/>
          <w:szCs w:val="24"/>
        </w:rPr>
        <w:t xml:space="preserve"> неприятие и предупреждающий социально опасное поведение окружающих.</w:t>
      </w:r>
    </w:p>
    <w:p w:rsidR="003E4899" w:rsidRDefault="003E4899">
      <w:pPr>
        <w:spacing w:after="0" w:line="360" w:lineRule="auto"/>
        <w:rPr>
          <w:rFonts w:ascii="Times New Roman" w:eastAsia="Times New Roman" w:hAnsi="Times New Roman" w:cs="Times New Roman"/>
          <w:color w:val="000000"/>
          <w:sz w:val="24"/>
          <w:szCs w:val="24"/>
        </w:rPr>
      </w:pPr>
    </w:p>
    <w:p w:rsidR="001B4427" w:rsidRDefault="00F05490">
      <w:pPr>
        <w:spacing w:after="0" w:line="360" w:lineRule="auto"/>
        <w:rPr>
          <w:rFonts w:ascii="Times New Roman" w:hAnsi="Times New Roman"/>
          <w:sz w:val="24"/>
          <w:szCs w:val="24"/>
        </w:rPr>
      </w:pPr>
      <w:r w:rsidRPr="003E4899">
        <w:rPr>
          <w:rFonts w:ascii="Times New Roman" w:eastAsia="Times New Roman" w:hAnsi="Times New Roman" w:cs="Times New Roman"/>
          <w:color w:val="000000"/>
          <w:sz w:val="24"/>
          <w:szCs w:val="24"/>
        </w:rPr>
        <w:t>ЛР 15</w:t>
      </w:r>
      <w:r w:rsidRPr="003E4899">
        <w:rPr>
          <w:rFonts w:ascii="Times New Roman" w:hAnsi="Times New Roman"/>
          <w:sz w:val="24"/>
          <w:szCs w:val="24"/>
        </w:rPr>
        <w:t xml:space="preserve"> </w:t>
      </w:r>
      <w:proofErr w:type="gramStart"/>
      <w:r w:rsidRPr="003E4899">
        <w:rPr>
          <w:rFonts w:ascii="Times New Roman" w:hAnsi="Times New Roman"/>
          <w:sz w:val="24"/>
          <w:szCs w:val="24"/>
        </w:rPr>
        <w:t>Проявляющий</w:t>
      </w:r>
      <w:proofErr w:type="gramEnd"/>
      <w:r w:rsidRPr="003E4899">
        <w:rPr>
          <w:rFonts w:ascii="Times New Roman" w:hAnsi="Times New Roman"/>
          <w:sz w:val="24"/>
          <w:szCs w:val="24"/>
        </w:rPr>
        <w:t xml:space="preserve">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3E4899" w:rsidRDefault="003E4899">
      <w:pPr>
        <w:spacing w:after="0" w:line="360" w:lineRule="auto"/>
        <w:rPr>
          <w:rFonts w:ascii="Times New Roman" w:hAnsi="Times New Roman"/>
          <w:sz w:val="24"/>
          <w:szCs w:val="24"/>
        </w:rPr>
      </w:pPr>
    </w:p>
    <w:p w:rsidR="003E4899" w:rsidRDefault="003E4899">
      <w:pPr>
        <w:spacing w:after="0" w:line="360" w:lineRule="auto"/>
        <w:rPr>
          <w:rFonts w:ascii="Times New Roman" w:hAnsi="Times New Roman"/>
          <w:sz w:val="24"/>
          <w:szCs w:val="24"/>
        </w:rPr>
      </w:pPr>
    </w:p>
    <w:p w:rsidR="003E4899" w:rsidRDefault="003E4899">
      <w:pPr>
        <w:spacing w:after="0" w:line="360" w:lineRule="auto"/>
        <w:rPr>
          <w:rFonts w:ascii="Times New Roman" w:hAnsi="Times New Roman"/>
          <w:sz w:val="24"/>
          <w:szCs w:val="24"/>
        </w:rPr>
      </w:pPr>
    </w:p>
    <w:p w:rsidR="003E4899" w:rsidRDefault="003E4899">
      <w:pPr>
        <w:spacing w:after="0" w:line="360" w:lineRule="auto"/>
        <w:rPr>
          <w:rFonts w:ascii="Times New Roman" w:hAnsi="Times New Roman"/>
          <w:sz w:val="24"/>
          <w:szCs w:val="24"/>
        </w:rPr>
      </w:pPr>
    </w:p>
    <w:p w:rsidR="003E4899" w:rsidRDefault="003E4899">
      <w:pPr>
        <w:spacing w:after="0" w:line="360" w:lineRule="auto"/>
        <w:rPr>
          <w:rFonts w:ascii="Times New Roman" w:hAnsi="Times New Roman"/>
          <w:sz w:val="24"/>
          <w:szCs w:val="24"/>
        </w:rPr>
      </w:pPr>
    </w:p>
    <w:p w:rsidR="003E4899" w:rsidRDefault="003E4899">
      <w:pPr>
        <w:spacing w:after="0" w:line="360" w:lineRule="auto"/>
        <w:rPr>
          <w:rFonts w:ascii="Times New Roman" w:hAnsi="Times New Roman"/>
          <w:sz w:val="24"/>
          <w:szCs w:val="24"/>
        </w:rPr>
      </w:pPr>
    </w:p>
    <w:p w:rsidR="003E4899" w:rsidRDefault="003E4899">
      <w:pPr>
        <w:spacing w:after="0" w:line="360" w:lineRule="auto"/>
        <w:rPr>
          <w:rFonts w:ascii="Times New Roman" w:hAnsi="Times New Roman"/>
          <w:sz w:val="24"/>
          <w:szCs w:val="24"/>
        </w:rPr>
      </w:pPr>
    </w:p>
    <w:p w:rsidR="003E4899" w:rsidRDefault="003E4899">
      <w:pPr>
        <w:spacing w:after="0" w:line="360" w:lineRule="auto"/>
        <w:rPr>
          <w:rFonts w:ascii="Times New Roman" w:hAnsi="Times New Roman"/>
          <w:sz w:val="24"/>
          <w:szCs w:val="24"/>
        </w:rPr>
      </w:pPr>
    </w:p>
    <w:p w:rsidR="003E4899" w:rsidRDefault="003E4899">
      <w:pPr>
        <w:spacing w:after="0" w:line="360" w:lineRule="auto"/>
        <w:rPr>
          <w:rFonts w:ascii="Times New Roman" w:hAnsi="Times New Roman"/>
          <w:sz w:val="24"/>
          <w:szCs w:val="24"/>
        </w:rPr>
      </w:pPr>
    </w:p>
    <w:p w:rsidR="003E4899" w:rsidRPr="003E4899" w:rsidRDefault="003E4899">
      <w:pPr>
        <w:spacing w:after="0" w:line="360" w:lineRule="auto"/>
        <w:rPr>
          <w:rFonts w:ascii="Times New Roman" w:eastAsia="Times New Roman" w:hAnsi="Times New Roman" w:cs="Times New Roman"/>
          <w:color w:val="000000"/>
          <w:sz w:val="24"/>
          <w:szCs w:val="24"/>
        </w:rPr>
      </w:pPr>
    </w:p>
    <w:p w:rsidR="001B4427" w:rsidRDefault="00F05490">
      <w:pPr>
        <w:suppressAutoHyphens/>
        <w:spacing w:after="0" w:line="36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2. СТРУКТУРА И СОДЕРЖАНИЕ УЧЕБНОЙ ДИСЦИПЛИНЫ</w:t>
      </w:r>
    </w:p>
    <w:p w:rsidR="001B4427" w:rsidRDefault="00F05490">
      <w:pPr>
        <w:suppressAutoHyphens/>
        <w:spacing w:after="0" w:line="360" w:lineRule="auto"/>
        <w:ind w:firstLine="660"/>
        <w:jc w:val="center"/>
        <w:rPr>
          <w:rFonts w:ascii="Times New Roman" w:eastAsia="Times New Roman" w:hAnsi="Times New Roman" w:cs="Times New Roman"/>
          <w:b/>
          <w:sz w:val="28"/>
        </w:rPr>
      </w:pPr>
      <w:r>
        <w:rPr>
          <w:rFonts w:ascii="Times New Roman" w:eastAsia="Times New Roman" w:hAnsi="Times New Roman" w:cs="Times New Roman"/>
          <w:b/>
          <w:sz w:val="28"/>
        </w:rPr>
        <w:t>2.1. Объем учебной дисциплины и виды учебной работы</w:t>
      </w:r>
    </w:p>
    <w:p w:rsidR="001B4427" w:rsidRDefault="001B4427">
      <w:pPr>
        <w:suppressAutoHyphens/>
        <w:spacing w:after="0" w:line="360" w:lineRule="auto"/>
        <w:ind w:firstLine="660"/>
        <w:jc w:val="center"/>
        <w:rPr>
          <w:rFonts w:ascii="Times New Roman" w:eastAsia="Times New Roman" w:hAnsi="Times New Roman" w:cs="Times New Roman"/>
          <w:b/>
          <w:sz w:val="28"/>
        </w:rPr>
      </w:pPr>
    </w:p>
    <w:tbl>
      <w:tblPr>
        <w:tblW w:w="0" w:type="auto"/>
        <w:tblInd w:w="98" w:type="dxa"/>
        <w:tblCellMar>
          <w:left w:w="10" w:type="dxa"/>
          <w:right w:w="10" w:type="dxa"/>
        </w:tblCellMar>
        <w:tblLook w:val="04A0"/>
      </w:tblPr>
      <w:tblGrid>
        <w:gridCol w:w="6891"/>
        <w:gridCol w:w="2582"/>
      </w:tblGrid>
      <w:tr w:rsidR="001B4427">
        <w:tblPrEx>
          <w:tblCellMar>
            <w:top w:w="0" w:type="dxa"/>
            <w:bottom w:w="0" w:type="dxa"/>
          </w:tblCellMar>
        </w:tblPrEx>
        <w:trPr>
          <w:trHeight w:val="294"/>
        </w:trPr>
        <w:tc>
          <w:tcPr>
            <w:tcW w:w="6963"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1B4427" w:rsidRDefault="00F05490">
            <w:pPr>
              <w:suppressAutoHyphens/>
              <w:spacing w:after="0" w:line="360" w:lineRule="auto"/>
              <w:jc w:val="both"/>
            </w:pPr>
            <w:r>
              <w:rPr>
                <w:rFonts w:ascii="Times New Roman" w:eastAsia="Times New Roman" w:hAnsi="Times New Roman" w:cs="Times New Roman"/>
                <w:b/>
                <w:sz w:val="28"/>
              </w:rPr>
              <w:t>Вид учебной работы</w:t>
            </w:r>
          </w:p>
        </w:tc>
        <w:tc>
          <w:tcPr>
            <w:tcW w:w="260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1B4427" w:rsidRDefault="00F05490">
            <w:pPr>
              <w:suppressAutoHyphens/>
              <w:spacing w:after="0" w:line="360" w:lineRule="auto"/>
              <w:jc w:val="both"/>
            </w:pPr>
            <w:r>
              <w:rPr>
                <w:rFonts w:ascii="Times New Roman" w:eastAsia="Times New Roman" w:hAnsi="Times New Roman" w:cs="Times New Roman"/>
                <w:b/>
                <w:sz w:val="28"/>
              </w:rPr>
              <w:t>Объем часов</w:t>
            </w:r>
          </w:p>
        </w:tc>
      </w:tr>
      <w:tr w:rsidR="001B4427">
        <w:tblPrEx>
          <w:tblCellMar>
            <w:top w:w="0" w:type="dxa"/>
            <w:bottom w:w="0" w:type="dxa"/>
          </w:tblCellMar>
        </w:tblPrEx>
        <w:trPr>
          <w:trHeight w:val="59"/>
        </w:trPr>
        <w:tc>
          <w:tcPr>
            <w:tcW w:w="6963"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1B4427" w:rsidRDefault="00F05490">
            <w:pPr>
              <w:suppressAutoHyphens/>
              <w:spacing w:after="0" w:line="360" w:lineRule="auto"/>
              <w:jc w:val="both"/>
            </w:pPr>
            <w:r>
              <w:rPr>
                <w:rFonts w:ascii="Times New Roman" w:eastAsia="Times New Roman" w:hAnsi="Times New Roman" w:cs="Times New Roman"/>
                <w:b/>
                <w:sz w:val="28"/>
              </w:rPr>
              <w:t>Объем образовательной программы</w:t>
            </w:r>
          </w:p>
        </w:tc>
        <w:tc>
          <w:tcPr>
            <w:tcW w:w="260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1B4427" w:rsidRDefault="00F05490">
            <w:pPr>
              <w:suppressAutoHyphens/>
              <w:spacing w:after="0" w:line="360" w:lineRule="auto"/>
              <w:jc w:val="center"/>
            </w:pPr>
            <w:r>
              <w:rPr>
                <w:rFonts w:ascii="Times New Roman" w:eastAsia="Times New Roman" w:hAnsi="Times New Roman" w:cs="Times New Roman"/>
                <w:sz w:val="28"/>
              </w:rPr>
              <w:t>68</w:t>
            </w:r>
          </w:p>
        </w:tc>
      </w:tr>
      <w:tr w:rsidR="001B4427">
        <w:tblPrEx>
          <w:tblCellMar>
            <w:top w:w="0" w:type="dxa"/>
            <w:bottom w:w="0" w:type="dxa"/>
          </w:tblCellMar>
        </w:tblPrEx>
        <w:trPr>
          <w:trHeight w:val="48"/>
        </w:trPr>
        <w:tc>
          <w:tcPr>
            <w:tcW w:w="9570" w:type="dxa"/>
            <w:gridSpan w:val="2"/>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1B4427" w:rsidRDefault="00F05490">
            <w:pPr>
              <w:suppressAutoHyphens/>
              <w:spacing w:after="0" w:line="360" w:lineRule="auto"/>
              <w:jc w:val="both"/>
            </w:pPr>
            <w:r>
              <w:rPr>
                <w:rFonts w:ascii="Times New Roman" w:eastAsia="Times New Roman" w:hAnsi="Times New Roman" w:cs="Times New Roman"/>
                <w:sz w:val="28"/>
              </w:rPr>
              <w:t>в том числе:</w:t>
            </w:r>
          </w:p>
        </w:tc>
      </w:tr>
      <w:tr w:rsidR="001B4427">
        <w:tblPrEx>
          <w:tblCellMar>
            <w:top w:w="0" w:type="dxa"/>
            <w:bottom w:w="0" w:type="dxa"/>
          </w:tblCellMar>
        </w:tblPrEx>
        <w:trPr>
          <w:trHeight w:val="48"/>
        </w:trPr>
        <w:tc>
          <w:tcPr>
            <w:tcW w:w="9570" w:type="dxa"/>
            <w:gridSpan w:val="2"/>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1B4427" w:rsidRDefault="00F05490">
            <w:pPr>
              <w:suppressAutoHyphens/>
              <w:spacing w:after="0" w:line="360" w:lineRule="auto"/>
              <w:jc w:val="both"/>
            </w:pPr>
            <w:r>
              <w:rPr>
                <w:rFonts w:ascii="Times New Roman" w:eastAsia="Times New Roman" w:hAnsi="Times New Roman" w:cs="Times New Roman"/>
                <w:sz w:val="28"/>
              </w:rPr>
              <w:t>в форме практической подготовки                                                        6</w:t>
            </w:r>
          </w:p>
        </w:tc>
      </w:tr>
      <w:tr w:rsidR="001B4427">
        <w:tblPrEx>
          <w:tblCellMar>
            <w:top w:w="0" w:type="dxa"/>
            <w:bottom w:w="0" w:type="dxa"/>
          </w:tblCellMar>
        </w:tblPrEx>
        <w:trPr>
          <w:trHeight w:val="117"/>
        </w:trPr>
        <w:tc>
          <w:tcPr>
            <w:tcW w:w="6963"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1B4427" w:rsidRDefault="00F05490">
            <w:pPr>
              <w:suppressAutoHyphens/>
              <w:spacing w:after="0" w:line="360" w:lineRule="auto"/>
              <w:jc w:val="both"/>
            </w:pPr>
            <w:r>
              <w:rPr>
                <w:rFonts w:ascii="Times New Roman" w:eastAsia="Times New Roman" w:hAnsi="Times New Roman" w:cs="Times New Roman"/>
                <w:sz w:val="28"/>
              </w:rPr>
              <w:t>теоретическое обучение</w:t>
            </w:r>
          </w:p>
        </w:tc>
        <w:tc>
          <w:tcPr>
            <w:tcW w:w="260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1B4427" w:rsidRDefault="00F05490">
            <w:pPr>
              <w:suppressAutoHyphens/>
              <w:spacing w:after="0" w:line="360" w:lineRule="auto"/>
              <w:jc w:val="center"/>
            </w:pPr>
            <w:r>
              <w:rPr>
                <w:rFonts w:ascii="Times New Roman" w:eastAsia="Times New Roman" w:hAnsi="Times New Roman" w:cs="Times New Roman"/>
                <w:sz w:val="28"/>
              </w:rPr>
              <w:t>48</w:t>
            </w:r>
          </w:p>
        </w:tc>
      </w:tr>
      <w:tr w:rsidR="001B4427">
        <w:tblPrEx>
          <w:tblCellMar>
            <w:top w:w="0" w:type="dxa"/>
            <w:bottom w:w="0" w:type="dxa"/>
          </w:tblCellMar>
        </w:tblPrEx>
        <w:trPr>
          <w:trHeight w:val="239"/>
        </w:trPr>
        <w:tc>
          <w:tcPr>
            <w:tcW w:w="6963"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1B4427" w:rsidRDefault="00F05490">
            <w:pPr>
              <w:suppressAutoHyphens/>
              <w:spacing w:after="0" w:line="360" w:lineRule="auto"/>
              <w:jc w:val="both"/>
            </w:pPr>
            <w:r>
              <w:rPr>
                <w:rFonts w:ascii="Times New Roman" w:eastAsia="Times New Roman" w:hAnsi="Times New Roman" w:cs="Times New Roman"/>
                <w:sz w:val="28"/>
              </w:rPr>
              <w:t xml:space="preserve">практические занятия </w:t>
            </w:r>
          </w:p>
        </w:tc>
        <w:tc>
          <w:tcPr>
            <w:tcW w:w="260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1B4427" w:rsidRDefault="00F05490">
            <w:pPr>
              <w:suppressAutoHyphens/>
              <w:spacing w:after="0" w:line="360" w:lineRule="auto"/>
              <w:jc w:val="center"/>
            </w:pPr>
            <w:r>
              <w:rPr>
                <w:rFonts w:ascii="Times New Roman" w:eastAsia="Times New Roman" w:hAnsi="Times New Roman" w:cs="Times New Roman"/>
                <w:sz w:val="28"/>
              </w:rPr>
              <w:t>20</w:t>
            </w:r>
          </w:p>
        </w:tc>
      </w:tr>
      <w:tr w:rsidR="001B4427">
        <w:tblPrEx>
          <w:tblCellMar>
            <w:top w:w="0" w:type="dxa"/>
            <w:bottom w:w="0" w:type="dxa"/>
          </w:tblCellMar>
        </w:tblPrEx>
        <w:trPr>
          <w:trHeight w:val="147"/>
        </w:trPr>
        <w:tc>
          <w:tcPr>
            <w:tcW w:w="6963" w:type="dxa"/>
            <w:tcBorders>
              <w:top w:val="single" w:sz="6" w:space="0" w:color="000000"/>
              <w:left w:val="single" w:sz="6" w:space="0" w:color="000000"/>
              <w:bottom w:val="single" w:sz="6" w:space="0" w:color="000000"/>
              <w:right w:val="single" w:sz="4" w:space="0" w:color="000000"/>
            </w:tcBorders>
            <w:shd w:val="clear" w:color="000000" w:fill="FFFFFF"/>
            <w:tcMar>
              <w:left w:w="108" w:type="dxa"/>
              <w:right w:w="108" w:type="dxa"/>
            </w:tcMar>
            <w:vAlign w:val="center"/>
          </w:tcPr>
          <w:p w:rsidR="001B4427" w:rsidRDefault="00F05490">
            <w:pPr>
              <w:suppressAutoHyphens/>
              <w:spacing w:after="0" w:line="360" w:lineRule="auto"/>
              <w:jc w:val="both"/>
            </w:pPr>
            <w:r>
              <w:rPr>
                <w:rFonts w:ascii="Times New Roman" w:eastAsia="Times New Roman" w:hAnsi="Times New Roman" w:cs="Times New Roman"/>
                <w:sz w:val="28"/>
              </w:rPr>
              <w:t xml:space="preserve">Самостоятельная работа </w:t>
            </w:r>
            <w:proofErr w:type="gramStart"/>
            <w:r>
              <w:rPr>
                <w:rFonts w:ascii="Times New Roman" w:eastAsia="Times New Roman" w:hAnsi="Times New Roman" w:cs="Times New Roman"/>
                <w:sz w:val="28"/>
              </w:rPr>
              <w:t>обучающегося</w:t>
            </w:r>
            <w:proofErr w:type="gramEnd"/>
          </w:p>
        </w:tc>
        <w:tc>
          <w:tcPr>
            <w:tcW w:w="2607" w:type="dxa"/>
            <w:tcBorders>
              <w:top w:val="single" w:sz="6" w:space="0" w:color="000000"/>
              <w:left w:val="single" w:sz="4" w:space="0" w:color="000000"/>
              <w:bottom w:val="single" w:sz="6" w:space="0" w:color="000000"/>
              <w:right w:val="single" w:sz="6" w:space="0" w:color="000000"/>
            </w:tcBorders>
            <w:shd w:val="clear" w:color="000000" w:fill="FFFFFF"/>
            <w:tcMar>
              <w:left w:w="108" w:type="dxa"/>
              <w:right w:w="108" w:type="dxa"/>
            </w:tcMar>
            <w:vAlign w:val="center"/>
          </w:tcPr>
          <w:p w:rsidR="001B4427" w:rsidRDefault="00F05490">
            <w:pPr>
              <w:suppressAutoHyphens/>
              <w:spacing w:after="0" w:line="360" w:lineRule="auto"/>
              <w:jc w:val="center"/>
            </w:pPr>
            <w:r>
              <w:rPr>
                <w:rFonts w:ascii="Times New Roman" w:eastAsia="Times New Roman" w:hAnsi="Times New Roman" w:cs="Times New Roman"/>
                <w:i/>
                <w:sz w:val="28"/>
              </w:rPr>
              <w:t>-</w:t>
            </w:r>
          </w:p>
        </w:tc>
      </w:tr>
      <w:tr w:rsidR="001B4427">
        <w:tblPrEx>
          <w:tblCellMar>
            <w:top w:w="0" w:type="dxa"/>
            <w:bottom w:w="0" w:type="dxa"/>
          </w:tblCellMar>
        </w:tblPrEx>
        <w:trPr>
          <w:trHeight w:val="48"/>
        </w:trPr>
        <w:tc>
          <w:tcPr>
            <w:tcW w:w="9570" w:type="dxa"/>
            <w:gridSpan w:val="2"/>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vAlign w:val="center"/>
          </w:tcPr>
          <w:p w:rsidR="001B4427" w:rsidRDefault="00F05490">
            <w:pPr>
              <w:suppressAutoHyphens/>
              <w:spacing w:after="0" w:line="360" w:lineRule="auto"/>
              <w:jc w:val="both"/>
            </w:pPr>
            <w:r>
              <w:rPr>
                <w:rFonts w:ascii="Times New Roman" w:eastAsia="Times New Roman" w:hAnsi="Times New Roman" w:cs="Times New Roman"/>
                <w:b/>
                <w:sz w:val="28"/>
              </w:rPr>
              <w:t>Промежуточная аттестация в форме</w:t>
            </w:r>
            <w:r>
              <w:rPr>
                <w:rFonts w:ascii="Times New Roman" w:eastAsia="Times New Roman" w:hAnsi="Times New Roman" w:cs="Times New Roman"/>
                <w:sz w:val="28"/>
              </w:rPr>
              <w:t xml:space="preserve"> дифференцированного зачета                             </w:t>
            </w:r>
          </w:p>
        </w:tc>
      </w:tr>
    </w:tbl>
    <w:p w:rsidR="001B4427" w:rsidRDefault="001B4427">
      <w:pPr>
        <w:spacing w:after="160" w:line="259" w:lineRule="auto"/>
        <w:rPr>
          <w:rFonts w:ascii="Calibri" w:eastAsia="Calibri" w:hAnsi="Calibri" w:cs="Calibri"/>
          <w:b/>
        </w:rPr>
      </w:pPr>
    </w:p>
    <w:p w:rsidR="001B4427" w:rsidRPr="006476CA" w:rsidRDefault="00F05490">
      <w:pPr>
        <w:spacing w:after="160" w:line="259" w:lineRule="auto"/>
        <w:rPr>
          <w:rFonts w:ascii="Times New Roman" w:eastAsia="Calibri" w:hAnsi="Times New Roman" w:cs="Times New Roman"/>
          <w:b/>
          <w:sz w:val="28"/>
          <w:szCs w:val="28"/>
        </w:rPr>
      </w:pPr>
      <w:r w:rsidRPr="006476CA">
        <w:rPr>
          <w:rFonts w:ascii="Times New Roman" w:eastAsia="Calibri" w:hAnsi="Times New Roman" w:cs="Times New Roman"/>
          <w:b/>
          <w:sz w:val="28"/>
          <w:szCs w:val="28"/>
        </w:rPr>
        <w:t>2.2. Тематический план и содержание учебной дисциплины «Безопасность жизнедеятельности»</w:t>
      </w:r>
    </w:p>
    <w:tbl>
      <w:tblPr>
        <w:tblW w:w="0" w:type="auto"/>
        <w:tblInd w:w="98" w:type="dxa"/>
        <w:tblCellMar>
          <w:left w:w="10" w:type="dxa"/>
          <w:right w:w="10" w:type="dxa"/>
        </w:tblCellMar>
        <w:tblLook w:val="04A0"/>
      </w:tblPr>
      <w:tblGrid>
        <w:gridCol w:w="2339"/>
        <w:gridCol w:w="4300"/>
        <w:gridCol w:w="933"/>
        <w:gridCol w:w="1901"/>
      </w:tblGrid>
      <w:tr w:rsidR="001B4427">
        <w:tblPrEx>
          <w:tblCellMar>
            <w:top w:w="0" w:type="dxa"/>
            <w:bottom w:w="0" w:type="dxa"/>
          </w:tblCellMar>
        </w:tblPrEx>
        <w:trPr>
          <w:trHeight w:val="20"/>
        </w:trPr>
        <w:tc>
          <w:tcPr>
            <w:tcW w:w="30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uppressAutoHyphens/>
              <w:spacing w:after="0"/>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Наименование </w:t>
            </w:r>
          </w:p>
          <w:p w:rsidR="001B4427" w:rsidRDefault="00F05490">
            <w:pPr>
              <w:suppressAutoHyphens/>
              <w:spacing w:after="0"/>
              <w:jc w:val="center"/>
            </w:pPr>
            <w:r>
              <w:rPr>
                <w:rFonts w:ascii="Times New Roman" w:eastAsia="Times New Roman" w:hAnsi="Times New Roman" w:cs="Times New Roman"/>
                <w:b/>
                <w:sz w:val="24"/>
              </w:rPr>
              <w:t>разделов и тем</w:t>
            </w: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uppressAutoHyphens/>
              <w:spacing w:after="0"/>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Содержание учебного материала и </w:t>
            </w:r>
          </w:p>
          <w:p w:rsidR="001B4427" w:rsidRDefault="00F05490">
            <w:pPr>
              <w:suppressAutoHyphens/>
              <w:spacing w:after="0"/>
              <w:jc w:val="center"/>
            </w:pPr>
            <w:r>
              <w:rPr>
                <w:rFonts w:ascii="Times New Roman" w:eastAsia="Times New Roman" w:hAnsi="Times New Roman" w:cs="Times New Roman"/>
                <w:b/>
                <w:sz w:val="24"/>
              </w:rPr>
              <w:t xml:space="preserve">формы организации деятельности </w:t>
            </w:r>
            <w:proofErr w:type="gramStart"/>
            <w:r>
              <w:rPr>
                <w:rFonts w:ascii="Times New Roman" w:eastAsia="Times New Roman" w:hAnsi="Times New Roman" w:cs="Times New Roman"/>
                <w:b/>
                <w:sz w:val="24"/>
              </w:rPr>
              <w:t>обучающихся</w:t>
            </w:r>
            <w:proofErr w:type="gramEnd"/>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uppressAutoHyphens/>
              <w:spacing w:after="0"/>
              <w:jc w:val="center"/>
              <w:rPr>
                <w:rFonts w:ascii="Times New Roman" w:eastAsia="Times New Roman" w:hAnsi="Times New Roman" w:cs="Times New Roman"/>
                <w:b/>
                <w:sz w:val="24"/>
              </w:rPr>
            </w:pPr>
            <w:r>
              <w:rPr>
                <w:rFonts w:ascii="Times New Roman" w:eastAsia="Times New Roman" w:hAnsi="Times New Roman" w:cs="Times New Roman"/>
                <w:b/>
                <w:sz w:val="24"/>
              </w:rPr>
              <w:t>Объем</w:t>
            </w:r>
          </w:p>
          <w:p w:rsidR="001B4427" w:rsidRDefault="00F05490">
            <w:pPr>
              <w:suppressAutoHyphens/>
              <w:spacing w:after="0"/>
              <w:jc w:val="center"/>
            </w:pPr>
            <w:r>
              <w:rPr>
                <w:rFonts w:ascii="Times New Roman" w:eastAsia="Times New Roman" w:hAnsi="Times New Roman" w:cs="Times New Roman"/>
                <w:b/>
                <w:sz w:val="24"/>
              </w:rPr>
              <w:t>в часах</w:t>
            </w:r>
          </w:p>
        </w:tc>
        <w:tc>
          <w:tcPr>
            <w:tcW w:w="1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uppressAutoHyphens/>
              <w:spacing w:after="0"/>
              <w:jc w:val="center"/>
            </w:pPr>
            <w:r>
              <w:rPr>
                <w:rFonts w:ascii="Times New Roman" w:eastAsia="Times New Roman" w:hAnsi="Times New Roman" w:cs="Times New Roman"/>
                <w:b/>
                <w:sz w:val="24"/>
              </w:rPr>
              <w:t>Коды компетенций и личностных результатов</w:t>
            </w:r>
            <w:proofErr w:type="gramStart"/>
            <w:r>
              <w:rPr>
                <w:rFonts w:ascii="Times New Roman" w:eastAsia="Times New Roman" w:hAnsi="Times New Roman" w:cs="Times New Roman"/>
                <w:b/>
                <w:sz w:val="24"/>
              </w:rPr>
              <w:t xml:space="preserve"> ,</w:t>
            </w:r>
            <w:proofErr w:type="gramEnd"/>
            <w:r>
              <w:rPr>
                <w:rFonts w:ascii="Times New Roman" w:eastAsia="Times New Roman" w:hAnsi="Times New Roman" w:cs="Times New Roman"/>
                <w:b/>
                <w:sz w:val="24"/>
              </w:rPr>
              <w:t xml:space="preserve"> формированию которых способствует элемент программы</w:t>
            </w:r>
          </w:p>
        </w:tc>
      </w:tr>
      <w:tr w:rsidR="001B4427">
        <w:tblPrEx>
          <w:tblCellMar>
            <w:top w:w="0" w:type="dxa"/>
            <w:bottom w:w="0" w:type="dxa"/>
          </w:tblCellMar>
        </w:tblPrEx>
        <w:trPr>
          <w:trHeight w:val="20"/>
        </w:trPr>
        <w:tc>
          <w:tcPr>
            <w:tcW w:w="30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center"/>
            </w:pPr>
            <w:r>
              <w:rPr>
                <w:rFonts w:ascii="Times New Roman" w:eastAsia="Times New Roman" w:hAnsi="Times New Roman" w:cs="Times New Roman"/>
                <w:b/>
                <w:sz w:val="16"/>
              </w:rPr>
              <w:t>1</w:t>
            </w: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center"/>
            </w:pPr>
            <w:r>
              <w:rPr>
                <w:rFonts w:ascii="Times New Roman" w:eastAsia="Times New Roman" w:hAnsi="Times New Roman" w:cs="Times New Roman"/>
                <w:b/>
                <w:sz w:val="16"/>
              </w:rPr>
              <w:t>2</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center"/>
            </w:pPr>
            <w:r>
              <w:rPr>
                <w:rFonts w:ascii="Times New Roman" w:eastAsia="Times New Roman" w:hAnsi="Times New Roman" w:cs="Times New Roman"/>
                <w:b/>
                <w:sz w:val="16"/>
              </w:rPr>
              <w:t>3</w:t>
            </w:r>
          </w:p>
        </w:tc>
        <w:tc>
          <w:tcPr>
            <w:tcW w:w="1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center"/>
            </w:pPr>
            <w:r>
              <w:rPr>
                <w:rFonts w:ascii="Times New Roman" w:eastAsia="Times New Roman" w:hAnsi="Times New Roman" w:cs="Times New Roman"/>
                <w:b/>
                <w:sz w:val="16"/>
              </w:rPr>
              <w:t>4</w:t>
            </w:r>
          </w:p>
        </w:tc>
      </w:tr>
      <w:tr w:rsidR="001B4427">
        <w:tblPrEx>
          <w:tblCellMar>
            <w:top w:w="0" w:type="dxa"/>
            <w:bottom w:w="0" w:type="dxa"/>
          </w:tblCellMar>
        </w:tblPrEx>
        <w:trPr>
          <w:trHeight w:val="344"/>
        </w:trPr>
        <w:tc>
          <w:tcPr>
            <w:tcW w:w="124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pPr>
            <w:r>
              <w:rPr>
                <w:rFonts w:ascii="Times New Roman" w:eastAsia="Times New Roman" w:hAnsi="Times New Roman" w:cs="Times New Roman"/>
                <w:b/>
                <w:sz w:val="24"/>
              </w:rPr>
              <w:t>Раздел 1. Организация защиты населения и территорий в чрезвычайных ситуациях</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line="240" w:lineRule="auto"/>
              <w:jc w:val="center"/>
            </w:pPr>
            <w:r>
              <w:rPr>
                <w:rFonts w:ascii="Times New Roman" w:eastAsia="Times New Roman" w:hAnsi="Times New Roman" w:cs="Times New Roman"/>
                <w:b/>
                <w:sz w:val="24"/>
              </w:rPr>
              <w:t>22</w:t>
            </w:r>
          </w:p>
        </w:tc>
        <w:tc>
          <w:tcPr>
            <w:tcW w:w="1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1B4427">
            <w:pPr>
              <w:spacing w:after="0" w:line="240" w:lineRule="auto"/>
              <w:jc w:val="center"/>
              <w:rPr>
                <w:rFonts w:ascii="Calibri" w:eastAsia="Calibri" w:hAnsi="Calibri" w:cs="Calibri"/>
              </w:rPr>
            </w:pPr>
          </w:p>
        </w:tc>
      </w:tr>
      <w:tr w:rsidR="001B4427">
        <w:tblPrEx>
          <w:tblCellMar>
            <w:top w:w="0" w:type="dxa"/>
            <w:bottom w:w="0" w:type="dxa"/>
          </w:tblCellMar>
        </w:tblPrEx>
        <w:trPr>
          <w:trHeight w:val="20"/>
        </w:trPr>
        <w:tc>
          <w:tcPr>
            <w:tcW w:w="308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Тема 1.1 </w:t>
            </w:r>
          </w:p>
          <w:p w:rsidR="001B4427" w:rsidRDefault="00F0549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Единая государственная система предупреждения и ликвидации чрезвычайных ситуаций.</w:t>
            </w:r>
          </w:p>
          <w:p w:rsidR="001B4427" w:rsidRDefault="001B4427">
            <w:pPr>
              <w:spacing w:after="0" w:line="240" w:lineRule="auto"/>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jc w:val="both"/>
            </w:pPr>
            <w:r>
              <w:rPr>
                <w:rFonts w:ascii="Times New Roman" w:eastAsia="Times New Roman" w:hAnsi="Times New Roman" w:cs="Times New Roman"/>
                <w:b/>
                <w:sz w:val="24"/>
              </w:rPr>
              <w:t>Содержание учебного материала</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uppressAutoHyphens/>
              <w:spacing w:after="0"/>
              <w:jc w:val="center"/>
            </w:pPr>
            <w:r>
              <w:rPr>
                <w:rFonts w:ascii="Times New Roman" w:eastAsia="Times New Roman" w:hAnsi="Times New Roman" w:cs="Times New Roman"/>
                <w:sz w:val="24"/>
              </w:rPr>
              <w:t>6</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Pr="006476CA" w:rsidRDefault="006476CA">
            <w:pPr>
              <w:spacing w:after="0"/>
              <w:jc w:val="center"/>
              <w:rPr>
                <w:rFonts w:ascii="Times New Roman" w:hAnsi="Times New Roman" w:cs="Times New Roman"/>
              </w:rPr>
            </w:pPr>
            <w:r>
              <w:rPr>
                <w:rFonts w:ascii="Times New Roman" w:hAnsi="Times New Roman" w:cs="Times New Roman"/>
              </w:rPr>
              <w:t>ОК 02, ОК 03, ОК 0</w:t>
            </w:r>
            <w:r w:rsidRPr="006476CA">
              <w:rPr>
                <w:rFonts w:ascii="Times New Roman" w:hAnsi="Times New Roman" w:cs="Times New Roman"/>
              </w:rPr>
              <w:t xml:space="preserve">4, ОК 06, ОК 07, ОК 08 </w:t>
            </w:r>
          </w:p>
          <w:p w:rsidR="006476CA" w:rsidRDefault="006476CA">
            <w:pPr>
              <w:spacing w:after="0"/>
              <w:jc w:val="center"/>
            </w:pPr>
            <w:r w:rsidRPr="006476CA">
              <w:rPr>
                <w:rFonts w:ascii="Times New Roman" w:hAnsi="Times New Roman" w:cs="Times New Roman"/>
              </w:rPr>
              <w:t>ЛР 3, ЛР 15</w:t>
            </w:r>
          </w:p>
        </w:tc>
      </w:tr>
      <w:tr w:rsidR="001B4427">
        <w:tblPrEx>
          <w:tblCellMar>
            <w:top w:w="0" w:type="dxa"/>
            <w:bottom w:w="0" w:type="dxa"/>
          </w:tblCellMar>
        </w:tblPrEx>
        <w:trPr>
          <w:trHeight w:val="240"/>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numPr>
                <w:ilvl w:val="0"/>
                <w:numId w:val="1"/>
              </w:numPr>
              <w:tabs>
                <w:tab w:val="left" w:pos="35"/>
                <w:tab w:val="left" w:pos="319"/>
              </w:tabs>
              <w:spacing w:after="0"/>
              <w:ind w:left="35" w:hanging="35"/>
              <w:jc w:val="both"/>
              <w:rPr>
                <w:rFonts w:ascii="Times New Roman" w:eastAsia="Times New Roman" w:hAnsi="Times New Roman" w:cs="Times New Roman"/>
                <w:b/>
                <w:sz w:val="24"/>
              </w:rPr>
            </w:pPr>
            <w:r>
              <w:rPr>
                <w:rFonts w:ascii="Times New Roman" w:eastAsia="Times New Roman" w:hAnsi="Times New Roman" w:cs="Times New Roman"/>
                <w:sz w:val="24"/>
              </w:rPr>
              <w:t>Гражданская оборона - составная часть обороноспособности страны. Гражданская оборона, ее структура и цели и задачи по защите населения от опасностей, возникающих при ведении военных действий или вследствие этих действий.</w:t>
            </w:r>
          </w:p>
          <w:p w:rsidR="001B4427" w:rsidRDefault="00F05490">
            <w:pPr>
              <w:numPr>
                <w:ilvl w:val="0"/>
                <w:numId w:val="1"/>
              </w:numPr>
              <w:tabs>
                <w:tab w:val="left" w:pos="0"/>
                <w:tab w:val="left" w:pos="319"/>
              </w:tabs>
              <w:spacing w:after="0"/>
              <w:jc w:val="both"/>
            </w:pPr>
            <w:r>
              <w:rPr>
                <w:rFonts w:ascii="Times New Roman" w:eastAsia="Times New Roman" w:hAnsi="Times New Roman" w:cs="Times New Roman"/>
                <w:sz w:val="24"/>
              </w:rPr>
              <w:t xml:space="preserve">Чрезвычайные ситуации. Единая государственная система предупреждения и ликвидации чрезвычайных ситуаций. </w:t>
            </w:r>
            <w:r>
              <w:rPr>
                <w:rFonts w:ascii="Times New Roman" w:eastAsia="Times New Roman" w:hAnsi="Times New Roman" w:cs="Times New Roman"/>
                <w:color w:val="000000"/>
                <w:sz w:val="24"/>
              </w:rPr>
              <w:t xml:space="preserve">Обеспечение </w:t>
            </w:r>
            <w:r>
              <w:rPr>
                <w:rFonts w:ascii="Times New Roman" w:eastAsia="Times New Roman" w:hAnsi="Times New Roman" w:cs="Times New Roman"/>
                <w:color w:val="000000"/>
                <w:sz w:val="24"/>
              </w:rPr>
              <w:lastRenderedPageBreak/>
              <w:t>безопасности при неблагоприятной экологической обстановке, при эпидемии. Обеспечение безопасности при нахождении на территории ведения боевых действий и при неблагоприятной социальной обстановке.</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331"/>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numPr>
                <w:ilvl w:val="0"/>
                <w:numId w:val="2"/>
              </w:numPr>
              <w:tabs>
                <w:tab w:val="left" w:pos="319"/>
              </w:tabs>
              <w:spacing w:after="0"/>
              <w:ind w:left="35" w:hanging="35"/>
              <w:jc w:val="both"/>
            </w:pPr>
            <w:r>
              <w:rPr>
                <w:rFonts w:ascii="Times New Roman" w:eastAsia="Times New Roman" w:hAnsi="Times New Roman" w:cs="Times New Roman"/>
                <w:sz w:val="24"/>
              </w:rPr>
              <w:t xml:space="preserve">Защита населения от поражающих факторов чрезвычайных ситуаций. </w:t>
            </w:r>
            <w:r>
              <w:rPr>
                <w:rFonts w:ascii="Times New Roman" w:eastAsia="Times New Roman" w:hAnsi="Times New Roman" w:cs="Times New Roman"/>
                <w:color w:val="000000"/>
                <w:sz w:val="24"/>
              </w:rPr>
              <w:t xml:space="preserve">Средства коллективной защиты от оружия массового поражения. </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97"/>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jc w:val="both"/>
            </w:pPr>
            <w:r>
              <w:rPr>
                <w:rFonts w:ascii="Times New Roman" w:eastAsia="Times New Roman" w:hAnsi="Times New Roman" w:cs="Times New Roman"/>
                <w:b/>
                <w:sz w:val="24"/>
              </w:rPr>
              <w:t>В том числе, практических занятий и лабораторных работ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spacing w:after="0"/>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0"/>
        </w:trPr>
        <w:tc>
          <w:tcPr>
            <w:tcW w:w="308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rPr>
                <w:rFonts w:ascii="Times New Roman" w:eastAsia="Times New Roman" w:hAnsi="Times New Roman" w:cs="Times New Roman"/>
                <w:b/>
                <w:sz w:val="24"/>
              </w:rPr>
            </w:pPr>
            <w:r>
              <w:rPr>
                <w:rFonts w:ascii="Times New Roman" w:eastAsia="Times New Roman" w:hAnsi="Times New Roman" w:cs="Times New Roman"/>
                <w:b/>
                <w:sz w:val="24"/>
              </w:rPr>
              <w:t xml:space="preserve">Тема 1.2 </w:t>
            </w:r>
          </w:p>
          <w:p w:rsidR="001B4427" w:rsidRDefault="00F05490">
            <w:pPr>
              <w:spacing w:after="0" w:line="240" w:lineRule="auto"/>
            </w:pPr>
            <w:r>
              <w:rPr>
                <w:rFonts w:ascii="Times New Roman" w:eastAsia="Times New Roman" w:hAnsi="Times New Roman" w:cs="Times New Roman"/>
                <w:color w:val="000000"/>
                <w:sz w:val="24"/>
              </w:rPr>
              <w:t>Организация гражданской обороны.</w:t>
            </w: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jc w:val="both"/>
            </w:pPr>
            <w:r>
              <w:rPr>
                <w:rFonts w:ascii="Times New Roman" w:eastAsia="Times New Roman" w:hAnsi="Times New Roman" w:cs="Times New Roman"/>
                <w:b/>
                <w:sz w:val="24"/>
              </w:rPr>
              <w:t xml:space="preserve">Содержание учебного материала </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76CA" w:rsidRPr="006476CA" w:rsidRDefault="006476CA" w:rsidP="006476CA">
            <w:pPr>
              <w:spacing w:after="0"/>
              <w:jc w:val="center"/>
              <w:rPr>
                <w:rFonts w:ascii="Times New Roman" w:hAnsi="Times New Roman" w:cs="Times New Roman"/>
              </w:rPr>
            </w:pPr>
            <w:r>
              <w:rPr>
                <w:rFonts w:ascii="Times New Roman" w:hAnsi="Times New Roman" w:cs="Times New Roman"/>
              </w:rPr>
              <w:t>ОК 02, ОК 03, ОК 0</w:t>
            </w:r>
            <w:r w:rsidRPr="006476CA">
              <w:rPr>
                <w:rFonts w:ascii="Times New Roman" w:hAnsi="Times New Roman" w:cs="Times New Roman"/>
              </w:rPr>
              <w:t xml:space="preserve">4, ОК 06, ОК 07, ОК 08 </w:t>
            </w:r>
          </w:p>
          <w:p w:rsidR="001B4427" w:rsidRDefault="006476CA" w:rsidP="006476CA">
            <w:pPr>
              <w:spacing w:after="0"/>
              <w:jc w:val="center"/>
            </w:pPr>
            <w:r w:rsidRPr="006476CA">
              <w:rPr>
                <w:rFonts w:ascii="Times New Roman" w:hAnsi="Times New Roman" w:cs="Times New Roman"/>
              </w:rPr>
              <w:t>ЛР 3, ЛР 15</w:t>
            </w:r>
          </w:p>
        </w:tc>
      </w:tr>
      <w:tr w:rsidR="001B4427">
        <w:tblPrEx>
          <w:tblCellMar>
            <w:top w:w="0" w:type="dxa"/>
            <w:bottom w:w="0" w:type="dxa"/>
          </w:tblCellMar>
        </w:tblPrEx>
        <w:trPr>
          <w:trHeight w:val="522"/>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numPr>
                <w:ilvl w:val="0"/>
                <w:numId w:val="3"/>
              </w:numPr>
              <w:tabs>
                <w:tab w:val="left" w:pos="256"/>
              </w:tabs>
              <w:spacing w:after="0"/>
              <w:jc w:val="both"/>
            </w:pPr>
            <w:r>
              <w:rPr>
                <w:rFonts w:ascii="Times New Roman" w:eastAsia="Times New Roman" w:hAnsi="Times New Roman" w:cs="Times New Roman"/>
                <w:sz w:val="24"/>
              </w:rPr>
              <w:t xml:space="preserve">Ядерное, химическое и биологическое оружие. Средства индивидуальной и коллективной защиты от оружия массового поражения.  </w:t>
            </w:r>
            <w:r>
              <w:rPr>
                <w:rFonts w:ascii="Times New Roman" w:eastAsia="Times New Roman" w:hAnsi="Times New Roman" w:cs="Times New Roman"/>
                <w:color w:val="000000"/>
                <w:sz w:val="24"/>
              </w:rPr>
              <w:t xml:space="preserve">Правила поведения и действия людей в зонах радиоактивного, химического заражения и в очаге биологического поражения. </w:t>
            </w:r>
            <w:r>
              <w:rPr>
                <w:rFonts w:ascii="Times New Roman" w:eastAsia="Times New Roman" w:hAnsi="Times New Roman" w:cs="Times New Roman"/>
                <w:sz w:val="24"/>
              </w:rPr>
              <w:t>Приборы радиационной и химической разведки и контроля.</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0"/>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jc w:val="both"/>
            </w:pPr>
            <w:r>
              <w:rPr>
                <w:rFonts w:ascii="Times New Roman" w:eastAsia="Times New Roman" w:hAnsi="Times New Roman" w:cs="Times New Roman"/>
                <w:b/>
                <w:sz w:val="24"/>
              </w:rPr>
              <w:t>В том числе, практических занятий и лабораторных работ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spacing w:after="0"/>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479"/>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pPr>
            <w:r>
              <w:rPr>
                <w:rFonts w:ascii="Times New Roman" w:eastAsia="Times New Roman" w:hAnsi="Times New Roman" w:cs="Times New Roman"/>
                <w:b/>
                <w:sz w:val="24"/>
              </w:rPr>
              <w:t xml:space="preserve">Практическое занятие №1-2: </w:t>
            </w:r>
            <w:r>
              <w:rPr>
                <w:rFonts w:ascii="Times New Roman" w:eastAsia="Times New Roman" w:hAnsi="Times New Roman" w:cs="Times New Roman"/>
                <w:sz w:val="24"/>
              </w:rPr>
              <w:t>«Порядок использования средств индивидуальной и коллективной защиты от оружия массового поражения»</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в</w:t>
            </w:r>
            <w:proofErr w:type="gramEnd"/>
            <w:r>
              <w:rPr>
                <w:rFonts w:ascii="Times New Roman" w:eastAsia="Times New Roman" w:hAnsi="Times New Roman" w:cs="Times New Roman"/>
                <w:sz w:val="24"/>
              </w:rPr>
              <w:t xml:space="preserve"> форме практической подготовки).</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4</w:t>
            </w: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0"/>
        </w:trPr>
        <w:tc>
          <w:tcPr>
            <w:tcW w:w="308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Тема 1.3 </w:t>
            </w:r>
          </w:p>
          <w:p w:rsidR="001B4427" w:rsidRDefault="00F05490">
            <w:pPr>
              <w:spacing w:after="0" w:line="240" w:lineRule="auto"/>
            </w:pPr>
            <w:r>
              <w:rPr>
                <w:rFonts w:ascii="Times New Roman" w:eastAsia="Times New Roman" w:hAnsi="Times New Roman" w:cs="Times New Roman"/>
                <w:sz w:val="24"/>
              </w:rPr>
              <w:t>Первая помощь</w:t>
            </w: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jc w:val="both"/>
            </w:pPr>
            <w:r>
              <w:rPr>
                <w:rFonts w:ascii="Times New Roman" w:eastAsia="Times New Roman" w:hAnsi="Times New Roman" w:cs="Times New Roman"/>
                <w:b/>
                <w:sz w:val="24"/>
              </w:rPr>
              <w:t>Содержание учебного материала</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76CA" w:rsidRPr="006476CA" w:rsidRDefault="006476CA" w:rsidP="006476CA">
            <w:pPr>
              <w:spacing w:after="0"/>
              <w:jc w:val="center"/>
              <w:rPr>
                <w:rFonts w:ascii="Times New Roman" w:hAnsi="Times New Roman" w:cs="Times New Roman"/>
              </w:rPr>
            </w:pPr>
            <w:r>
              <w:rPr>
                <w:rFonts w:ascii="Times New Roman" w:hAnsi="Times New Roman" w:cs="Times New Roman"/>
              </w:rPr>
              <w:t>ОК 02, ОК 03, ОК 0</w:t>
            </w:r>
            <w:r w:rsidRPr="006476CA">
              <w:rPr>
                <w:rFonts w:ascii="Times New Roman" w:hAnsi="Times New Roman" w:cs="Times New Roman"/>
              </w:rPr>
              <w:t xml:space="preserve">4, ОК 06, ОК 07, ОК 08 </w:t>
            </w:r>
          </w:p>
          <w:p w:rsidR="001B4427" w:rsidRDefault="006476CA" w:rsidP="006476CA">
            <w:pPr>
              <w:spacing w:after="0" w:line="240" w:lineRule="auto"/>
              <w:jc w:val="center"/>
            </w:pPr>
            <w:r w:rsidRPr="006476CA">
              <w:rPr>
                <w:rFonts w:ascii="Times New Roman" w:hAnsi="Times New Roman" w:cs="Times New Roman"/>
              </w:rPr>
              <w:t>ЛР 3, ЛР 15</w:t>
            </w:r>
          </w:p>
        </w:tc>
      </w:tr>
      <w:tr w:rsidR="001B4427">
        <w:tblPrEx>
          <w:tblCellMar>
            <w:top w:w="0" w:type="dxa"/>
            <w:bottom w:w="0" w:type="dxa"/>
          </w:tblCellMar>
        </w:tblPrEx>
        <w:trPr>
          <w:trHeight w:val="321"/>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numPr>
                <w:ilvl w:val="0"/>
                <w:numId w:val="4"/>
              </w:numPr>
              <w:tabs>
                <w:tab w:val="left" w:pos="256"/>
              </w:tab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Опасные </w:t>
            </w:r>
            <w:proofErr w:type="gramStart"/>
            <w:r>
              <w:rPr>
                <w:rFonts w:ascii="Times New Roman" w:eastAsia="Times New Roman" w:hAnsi="Times New Roman" w:cs="Times New Roman"/>
                <w:sz w:val="24"/>
              </w:rPr>
              <w:t>факторы</w:t>
            </w:r>
            <w:proofErr w:type="gramEnd"/>
            <w:r>
              <w:rPr>
                <w:rFonts w:ascii="Times New Roman" w:eastAsia="Times New Roman" w:hAnsi="Times New Roman" w:cs="Times New Roman"/>
                <w:sz w:val="24"/>
              </w:rPr>
              <w:t xml:space="preserve"> воздействующие на организм человека. </w:t>
            </w:r>
          </w:p>
          <w:p w:rsidR="001B4427" w:rsidRDefault="00F05490">
            <w:pPr>
              <w:numPr>
                <w:ilvl w:val="0"/>
                <w:numId w:val="4"/>
              </w:numPr>
              <w:tabs>
                <w:tab w:val="left" w:pos="256"/>
              </w:tabs>
              <w:spacing w:after="0" w:line="240" w:lineRule="auto"/>
            </w:pPr>
            <w:r>
              <w:rPr>
                <w:rFonts w:ascii="Times New Roman" w:eastAsia="Times New Roman" w:hAnsi="Times New Roman" w:cs="Times New Roman"/>
                <w:sz w:val="24"/>
              </w:rPr>
              <w:t>Оказание первой помощи. Первая медицинская помощь при ранениях. Виды кровотечений. Первая медицинская помощь при ожогах. Первая медицинская помощь при травмах. Реанимационные мероприятия.</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87"/>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numPr>
                <w:ilvl w:val="0"/>
                <w:numId w:val="5"/>
              </w:numPr>
              <w:spacing w:after="0"/>
              <w:ind w:left="256" w:hanging="256"/>
            </w:pPr>
            <w:r>
              <w:rPr>
                <w:rFonts w:ascii="Times New Roman" w:eastAsia="Times New Roman" w:hAnsi="Times New Roman" w:cs="Times New Roman"/>
                <w:sz w:val="24"/>
              </w:rPr>
              <w:t>Транспортирование пострадавших при различных повреждениях.</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0"/>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pPr>
            <w:r>
              <w:rPr>
                <w:rFonts w:ascii="Times New Roman" w:eastAsia="Times New Roman" w:hAnsi="Times New Roman" w:cs="Times New Roman"/>
                <w:b/>
                <w:sz w:val="24"/>
              </w:rPr>
              <w:t>В том числе, практических занятий и лабораторных работ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spacing w:after="0"/>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11"/>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Pr>
                <w:rFonts w:ascii="Times New Roman" w:eastAsia="Times New Roman" w:hAnsi="Times New Roman" w:cs="Times New Roman"/>
                <w:b/>
                <w:sz w:val="24"/>
              </w:rPr>
              <w:t>Практическое занятие №3:</w:t>
            </w:r>
            <w:r>
              <w:rPr>
                <w:rFonts w:ascii="Times New Roman" w:eastAsia="Times New Roman" w:hAnsi="Times New Roman" w:cs="Times New Roman"/>
                <w:sz w:val="24"/>
              </w:rPr>
              <w:t xml:space="preserve"> </w:t>
            </w:r>
            <w:r>
              <w:rPr>
                <w:rFonts w:ascii="Times New Roman" w:eastAsia="Times New Roman" w:hAnsi="Times New Roman" w:cs="Times New Roman"/>
                <w:sz w:val="24"/>
              </w:rPr>
              <w:lastRenderedPageBreak/>
              <w:t>«Оказание первой помощи»</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в</w:t>
            </w:r>
            <w:proofErr w:type="gramEnd"/>
            <w:r>
              <w:rPr>
                <w:rFonts w:ascii="Times New Roman" w:eastAsia="Times New Roman" w:hAnsi="Times New Roman" w:cs="Times New Roman"/>
                <w:sz w:val="24"/>
              </w:rPr>
              <w:t xml:space="preserve"> форме практической подготовки).</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lastRenderedPageBreak/>
              <w:t>2</w:t>
            </w: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314"/>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Pr>
                <w:rFonts w:ascii="Times New Roman" w:eastAsia="Times New Roman" w:hAnsi="Times New Roman" w:cs="Times New Roman"/>
                <w:b/>
                <w:sz w:val="24"/>
              </w:rPr>
              <w:t>Практическое занятие №4:</w:t>
            </w:r>
            <w:r>
              <w:rPr>
                <w:rFonts w:ascii="Times New Roman" w:eastAsia="Times New Roman" w:hAnsi="Times New Roman" w:cs="Times New Roman"/>
                <w:sz w:val="24"/>
              </w:rPr>
              <w:t xml:space="preserve"> «Оказание первой помощи».</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80"/>
        </w:trPr>
        <w:tc>
          <w:tcPr>
            <w:tcW w:w="124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line="240" w:lineRule="auto"/>
            </w:pPr>
            <w:r>
              <w:rPr>
                <w:rFonts w:ascii="Times New Roman" w:eastAsia="Times New Roman" w:hAnsi="Times New Roman" w:cs="Times New Roman"/>
                <w:b/>
                <w:caps/>
              </w:rPr>
              <w:t>Раздел 2. Основы военной службы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line="240" w:lineRule="auto"/>
              <w:jc w:val="center"/>
            </w:pPr>
            <w:r>
              <w:rPr>
                <w:rFonts w:ascii="Times New Roman" w:eastAsia="Times New Roman" w:hAnsi="Times New Roman" w:cs="Times New Roman"/>
                <w:b/>
                <w:sz w:val="24"/>
              </w:rPr>
              <w:t>42</w:t>
            </w:r>
          </w:p>
        </w:tc>
        <w:tc>
          <w:tcPr>
            <w:tcW w:w="1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1B4427">
            <w:pPr>
              <w:spacing w:after="0" w:line="240" w:lineRule="auto"/>
              <w:jc w:val="center"/>
              <w:rPr>
                <w:rFonts w:ascii="Calibri" w:eastAsia="Calibri" w:hAnsi="Calibri" w:cs="Calibri"/>
              </w:rPr>
            </w:pPr>
          </w:p>
        </w:tc>
      </w:tr>
      <w:tr w:rsidR="001B4427">
        <w:tblPrEx>
          <w:tblCellMar>
            <w:top w:w="0" w:type="dxa"/>
            <w:bottom w:w="0" w:type="dxa"/>
          </w:tblCellMar>
        </w:tblPrEx>
        <w:trPr>
          <w:trHeight w:val="274"/>
        </w:trPr>
        <w:tc>
          <w:tcPr>
            <w:tcW w:w="308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rPr>
                <w:rFonts w:ascii="Times New Roman" w:eastAsia="Times New Roman" w:hAnsi="Times New Roman" w:cs="Times New Roman"/>
                <w:b/>
                <w:sz w:val="24"/>
              </w:rPr>
            </w:pPr>
            <w:r>
              <w:rPr>
                <w:rFonts w:ascii="Times New Roman" w:eastAsia="Times New Roman" w:hAnsi="Times New Roman" w:cs="Times New Roman"/>
                <w:b/>
                <w:sz w:val="24"/>
              </w:rPr>
              <w:t xml:space="preserve">Тема 2.1 </w:t>
            </w:r>
          </w:p>
          <w:p w:rsidR="001B4427" w:rsidRDefault="00F05490">
            <w:pPr>
              <w:spacing w:after="0"/>
              <w:rPr>
                <w:rFonts w:ascii="Times New Roman" w:eastAsia="Times New Roman" w:hAnsi="Times New Roman" w:cs="Times New Roman"/>
                <w:sz w:val="24"/>
                <w:shd w:val="clear" w:color="auto" w:fill="FFFFFF"/>
              </w:rPr>
            </w:pPr>
            <w:r>
              <w:rPr>
                <w:rFonts w:ascii="Times New Roman" w:eastAsia="Times New Roman" w:hAnsi="Times New Roman" w:cs="Times New Roman"/>
                <w:shd w:val="clear" w:color="auto" w:fill="FFFFFF"/>
              </w:rPr>
              <w:t>Основы обороны государства. Военная доктрина</w:t>
            </w:r>
          </w:p>
          <w:p w:rsidR="001B4427" w:rsidRDefault="00F05490">
            <w:pPr>
              <w:spacing w:after="0"/>
            </w:pPr>
            <w:r>
              <w:rPr>
                <w:rFonts w:ascii="Times New Roman" w:eastAsia="Times New Roman" w:hAnsi="Times New Roman" w:cs="Times New Roman"/>
                <w:shd w:val="clear" w:color="auto" w:fill="FFFFFF"/>
              </w:rPr>
              <w:t>Российской Федерации.</w:t>
            </w: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Содержание учебного материала</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spacing w:after="0"/>
              <w:jc w:val="center"/>
              <w:rPr>
                <w:rFonts w:ascii="Times New Roman" w:eastAsia="Times New Roman" w:hAnsi="Times New Roman" w:cs="Times New Roman"/>
                <w:sz w:val="24"/>
              </w:rPr>
            </w:pPr>
          </w:p>
          <w:p w:rsidR="001B4427" w:rsidRDefault="00F05490">
            <w:pPr>
              <w:spacing w:after="0"/>
              <w:jc w:val="center"/>
            </w:pPr>
            <w:r>
              <w:rPr>
                <w:rFonts w:ascii="Times New Roman" w:eastAsia="Times New Roman" w:hAnsi="Times New Roman" w:cs="Times New Roman"/>
                <w:sz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76CA" w:rsidRPr="006476CA" w:rsidRDefault="006476CA" w:rsidP="006476CA">
            <w:pPr>
              <w:spacing w:after="0"/>
              <w:jc w:val="center"/>
              <w:rPr>
                <w:rFonts w:ascii="Times New Roman" w:hAnsi="Times New Roman" w:cs="Times New Roman"/>
              </w:rPr>
            </w:pPr>
            <w:r>
              <w:rPr>
                <w:rFonts w:ascii="Times New Roman" w:hAnsi="Times New Roman" w:cs="Times New Roman"/>
              </w:rPr>
              <w:t>ОК 02, ОК 03, ОК 0</w:t>
            </w:r>
            <w:r w:rsidRPr="006476CA">
              <w:rPr>
                <w:rFonts w:ascii="Times New Roman" w:hAnsi="Times New Roman" w:cs="Times New Roman"/>
              </w:rPr>
              <w:t xml:space="preserve">4, ОК 06, ОК 07, ОК 08 </w:t>
            </w:r>
          </w:p>
          <w:p w:rsidR="001B4427" w:rsidRDefault="006476CA" w:rsidP="006476CA">
            <w:pPr>
              <w:spacing w:after="0" w:line="240" w:lineRule="auto"/>
              <w:jc w:val="center"/>
            </w:pPr>
            <w:r w:rsidRPr="006476CA">
              <w:rPr>
                <w:rFonts w:ascii="Times New Roman" w:hAnsi="Times New Roman" w:cs="Times New Roman"/>
              </w:rPr>
              <w:t>ЛР 3, ЛР 15</w:t>
            </w:r>
          </w:p>
        </w:tc>
      </w:tr>
      <w:tr w:rsidR="001B4427">
        <w:tblPrEx>
          <w:tblCellMar>
            <w:top w:w="0" w:type="dxa"/>
            <w:bottom w:w="0" w:type="dxa"/>
          </w:tblCellMar>
        </w:tblPrEx>
        <w:trPr>
          <w:trHeight w:val="395"/>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numPr>
                <w:ilvl w:val="0"/>
                <w:numId w:val="6"/>
              </w:numPr>
              <w:tabs>
                <w:tab w:val="left" w:pos="25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 w:firstLine="28"/>
              <w:jc w:val="both"/>
            </w:pPr>
            <w:r>
              <w:rPr>
                <w:rFonts w:ascii="Times New Roman" w:eastAsia="Times New Roman" w:hAnsi="Times New Roman" w:cs="Times New Roman"/>
                <w:sz w:val="24"/>
              </w:rPr>
              <w:t>Назначение и задачи Вооружённых Сил. Руководство и управление Вооружёнными Силами.</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495"/>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55" w:hanging="255"/>
              <w:jc w:val="both"/>
            </w:pPr>
            <w:r>
              <w:rPr>
                <w:rFonts w:ascii="Times New Roman" w:eastAsia="Times New Roman" w:hAnsi="Times New Roman" w:cs="Times New Roman"/>
                <w:sz w:val="24"/>
              </w:rPr>
              <w:t>Состав Вооружённых Сил.</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195"/>
        </w:trPr>
        <w:tc>
          <w:tcPr>
            <w:tcW w:w="308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rPr>
                <w:rFonts w:ascii="Times New Roman" w:eastAsia="Times New Roman" w:hAnsi="Times New Roman" w:cs="Times New Roman"/>
                <w:b/>
                <w:sz w:val="24"/>
              </w:rPr>
            </w:pPr>
            <w:r>
              <w:rPr>
                <w:rFonts w:ascii="Times New Roman" w:eastAsia="Times New Roman" w:hAnsi="Times New Roman" w:cs="Times New Roman"/>
                <w:b/>
                <w:sz w:val="24"/>
              </w:rPr>
              <w:t>Тема 2.2</w:t>
            </w:r>
          </w:p>
          <w:p w:rsidR="001B4427" w:rsidRDefault="00F05490">
            <w:pPr>
              <w:spacing w:after="0" w:line="240" w:lineRule="auto"/>
            </w:pPr>
            <w:r>
              <w:rPr>
                <w:rFonts w:ascii="Times New Roman" w:eastAsia="Times New Roman" w:hAnsi="Times New Roman" w:cs="Times New Roman"/>
                <w:shd w:val="clear" w:color="auto" w:fill="FFFFFF"/>
              </w:rPr>
              <w:t>Воинская обязанность в Российской Федерации</w:t>
            </w: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Содержание учебного материала</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432"/>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numPr>
                <w:ilvl w:val="0"/>
                <w:numId w:val="8"/>
              </w:numPr>
              <w:tabs>
                <w:tab w:val="left" w:pos="3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3"/>
              <w:jc w:val="both"/>
            </w:pPr>
            <w:r>
              <w:rPr>
                <w:rFonts w:ascii="Times New Roman" w:eastAsia="Times New Roman" w:hAnsi="Times New Roman" w:cs="Times New Roman"/>
                <w:sz w:val="24"/>
              </w:rPr>
              <w:t xml:space="preserve">Понятие и сущность воинской обязанности. Воинский учёт. </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99"/>
        </w:trPr>
        <w:tc>
          <w:tcPr>
            <w:tcW w:w="124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rPr>
              <w:t>УЧЕБНЫЕ СБОРЫ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36</w:t>
            </w:r>
          </w:p>
        </w:tc>
        <w:tc>
          <w:tcPr>
            <w:tcW w:w="1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spacing w:after="0" w:line="240" w:lineRule="auto"/>
              <w:rPr>
                <w:rFonts w:ascii="Calibri" w:eastAsia="Calibri" w:hAnsi="Calibri" w:cs="Calibri"/>
              </w:rPr>
            </w:pPr>
          </w:p>
        </w:tc>
      </w:tr>
      <w:tr w:rsidR="001B4427">
        <w:tblPrEx>
          <w:tblCellMar>
            <w:top w:w="0" w:type="dxa"/>
            <w:bottom w:w="0" w:type="dxa"/>
          </w:tblCellMar>
        </w:tblPrEx>
        <w:trPr>
          <w:trHeight w:val="687"/>
        </w:trPr>
        <w:tc>
          <w:tcPr>
            <w:tcW w:w="30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rPr>
                <w:rFonts w:ascii="Times New Roman" w:eastAsia="Times New Roman" w:hAnsi="Times New Roman" w:cs="Times New Roman"/>
                <w:b/>
                <w:sz w:val="24"/>
              </w:rPr>
            </w:pPr>
            <w:r>
              <w:rPr>
                <w:rFonts w:ascii="Times New Roman" w:eastAsia="Times New Roman" w:hAnsi="Times New Roman" w:cs="Times New Roman"/>
                <w:b/>
                <w:sz w:val="24"/>
              </w:rPr>
              <w:t>Тема 2.2</w:t>
            </w:r>
          </w:p>
          <w:p w:rsidR="001B4427" w:rsidRDefault="00F05490">
            <w:pPr>
              <w:spacing w:after="0" w:line="240" w:lineRule="auto"/>
            </w:pPr>
            <w:r>
              <w:rPr>
                <w:rFonts w:ascii="Times New Roman" w:eastAsia="Times New Roman" w:hAnsi="Times New Roman" w:cs="Times New Roman"/>
                <w:shd w:val="clear" w:color="auto" w:fill="FFFFFF"/>
              </w:rPr>
              <w:t>Воинская обязанность в Российской Федерации</w:t>
            </w: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8" w:hanging="283"/>
              <w:jc w:val="both"/>
            </w:pPr>
            <w:r>
              <w:rPr>
                <w:rFonts w:ascii="Times New Roman" w:eastAsia="Times New Roman" w:hAnsi="Times New Roman" w:cs="Times New Roman"/>
                <w:sz w:val="24"/>
              </w:rPr>
              <w:t>Призыв граждан на военную службу.</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76CA" w:rsidRPr="006476CA" w:rsidRDefault="006476CA" w:rsidP="006476CA">
            <w:pPr>
              <w:spacing w:after="0"/>
              <w:jc w:val="center"/>
              <w:rPr>
                <w:rFonts w:ascii="Times New Roman" w:hAnsi="Times New Roman" w:cs="Times New Roman"/>
              </w:rPr>
            </w:pPr>
            <w:r w:rsidRPr="006476CA">
              <w:rPr>
                <w:rFonts w:ascii="Times New Roman" w:hAnsi="Times New Roman" w:cs="Times New Roman"/>
              </w:rPr>
              <w:t xml:space="preserve">ОК 02, ОК 03, ОК 94, ОК 06, ОК 07, ОК 08 </w:t>
            </w:r>
          </w:p>
          <w:p w:rsidR="001B4427" w:rsidRDefault="006476CA" w:rsidP="006476CA">
            <w:pPr>
              <w:spacing w:after="0" w:line="240" w:lineRule="auto"/>
            </w:pPr>
            <w:r w:rsidRPr="006476CA">
              <w:rPr>
                <w:rFonts w:ascii="Times New Roman" w:hAnsi="Times New Roman" w:cs="Times New Roman"/>
              </w:rPr>
              <w:t>ЛР 3, ЛР 15</w:t>
            </w:r>
          </w:p>
        </w:tc>
      </w:tr>
      <w:tr w:rsidR="001B4427">
        <w:tblPrEx>
          <w:tblCellMar>
            <w:top w:w="0" w:type="dxa"/>
            <w:bottom w:w="0" w:type="dxa"/>
          </w:tblCellMar>
        </w:tblPrEx>
        <w:trPr>
          <w:trHeight w:val="259"/>
        </w:trPr>
        <w:tc>
          <w:tcPr>
            <w:tcW w:w="308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Тема 2.3</w:t>
            </w:r>
          </w:p>
          <w:p w:rsidR="001B4427" w:rsidRDefault="00F05490">
            <w:pPr>
              <w:spacing w:after="0" w:line="240" w:lineRule="auto"/>
            </w:pPr>
            <w:r>
              <w:rPr>
                <w:rFonts w:ascii="Times New Roman" w:eastAsia="Times New Roman" w:hAnsi="Times New Roman" w:cs="Times New Roman"/>
                <w:sz w:val="24"/>
              </w:rPr>
              <w:t>Организационные и правовые основы военной службы</w:t>
            </w: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Содержание учебного материала</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4</w:t>
            </w: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504"/>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numPr>
                <w:ilvl w:val="0"/>
                <w:numId w:val="10"/>
              </w:numPr>
              <w:tabs>
                <w:tab w:val="left" w:pos="25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sz w:val="24"/>
              </w:rPr>
              <w:t xml:space="preserve">Военная служба. Воинские должности и звания военнослужащих. </w:t>
            </w:r>
            <w:r>
              <w:rPr>
                <w:rFonts w:ascii="Times New Roman" w:eastAsia="Times New Roman" w:hAnsi="Times New Roman" w:cs="Times New Roman"/>
                <w:sz w:val="24"/>
              </w:rPr>
              <w:tab/>
              <w:t>Права и обязанности военнослужащих</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552"/>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numPr>
                <w:ilvl w:val="0"/>
                <w:numId w:val="11"/>
              </w:numPr>
              <w:tabs>
                <w:tab w:val="left" w:pos="25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jc w:val="both"/>
            </w:pPr>
            <w:r>
              <w:rPr>
                <w:rFonts w:ascii="Times New Roman" w:eastAsia="Times New Roman" w:hAnsi="Times New Roman" w:cs="Times New Roman"/>
                <w:sz w:val="24"/>
              </w:rPr>
              <w:t>Юридическая ответственность военнослужащих. Социальное обеспечение военнослужащих.</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37"/>
        </w:trPr>
        <w:tc>
          <w:tcPr>
            <w:tcW w:w="308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Тема 2.4</w:t>
            </w:r>
          </w:p>
          <w:p w:rsidR="001B4427" w:rsidRDefault="00F05490">
            <w:pPr>
              <w:spacing w:after="0" w:line="240" w:lineRule="auto"/>
            </w:pPr>
            <w:r>
              <w:rPr>
                <w:rFonts w:ascii="Times New Roman" w:eastAsia="Times New Roman" w:hAnsi="Times New Roman" w:cs="Times New Roman"/>
                <w:sz w:val="24"/>
              </w:rPr>
              <w:t>Исполнение обязанностей военной службы и альтернативной гражданской службы в РФ</w:t>
            </w: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Содержание учебного материала</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4</w:t>
            </w: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1180"/>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numPr>
                <w:ilvl w:val="0"/>
                <w:numId w:val="12"/>
              </w:numPr>
              <w:tabs>
                <w:tab w:val="left" w:pos="25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3"/>
              <w:jc w:val="both"/>
              <w:rPr>
                <w:rFonts w:ascii="Times New Roman" w:eastAsia="Times New Roman" w:hAnsi="Times New Roman" w:cs="Times New Roman"/>
                <w:sz w:val="24"/>
              </w:rPr>
            </w:pPr>
            <w:r>
              <w:rPr>
                <w:rFonts w:ascii="Times New Roman" w:eastAsia="Times New Roman" w:hAnsi="Times New Roman" w:cs="Times New Roman"/>
                <w:sz w:val="24"/>
              </w:rPr>
              <w:t>Прохождение военной службы по призыву. Военная служба по контракту. Альтернативная гражданская служба.</w:t>
            </w:r>
          </w:p>
          <w:p w:rsidR="001B4427" w:rsidRDefault="00F05490">
            <w:pPr>
              <w:tabs>
                <w:tab w:val="left" w:pos="25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sz w:val="24"/>
              </w:rPr>
              <w:t>.</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61"/>
        </w:trPr>
        <w:tc>
          <w:tcPr>
            <w:tcW w:w="308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Тема 2.5</w:t>
            </w:r>
          </w:p>
          <w:p w:rsidR="001B4427" w:rsidRDefault="00F05490">
            <w:pPr>
              <w:spacing w:after="0" w:line="240" w:lineRule="auto"/>
            </w:pPr>
            <w:r>
              <w:rPr>
                <w:rFonts w:ascii="Times New Roman" w:eastAsia="Times New Roman" w:hAnsi="Times New Roman" w:cs="Times New Roman"/>
                <w:sz w:val="24"/>
              </w:rPr>
              <w:t>Особенности военной службы</w:t>
            </w: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tabs>
                <w:tab w:val="left" w:pos="25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Содержание учебного материала</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6</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76CA" w:rsidRPr="006476CA" w:rsidRDefault="006476CA" w:rsidP="006476CA">
            <w:pPr>
              <w:spacing w:after="0"/>
              <w:jc w:val="center"/>
              <w:rPr>
                <w:rFonts w:ascii="Times New Roman" w:hAnsi="Times New Roman" w:cs="Times New Roman"/>
              </w:rPr>
            </w:pPr>
            <w:r w:rsidRPr="006476CA">
              <w:rPr>
                <w:rFonts w:ascii="Times New Roman" w:hAnsi="Times New Roman" w:cs="Times New Roman"/>
              </w:rPr>
              <w:t xml:space="preserve">ОК 02, ОК 03, ОК 94, ОК 06, ОК 07, ОК 08 </w:t>
            </w:r>
          </w:p>
          <w:p w:rsidR="001B4427" w:rsidRDefault="006476CA" w:rsidP="006476CA">
            <w:pPr>
              <w:spacing w:after="0" w:line="240" w:lineRule="auto"/>
            </w:pPr>
            <w:r w:rsidRPr="006476CA">
              <w:rPr>
                <w:rFonts w:ascii="Times New Roman" w:hAnsi="Times New Roman" w:cs="Times New Roman"/>
              </w:rPr>
              <w:t>ЛР 3, ЛР 15</w:t>
            </w:r>
          </w:p>
        </w:tc>
      </w:tr>
      <w:tr w:rsidR="001B4427">
        <w:tblPrEx>
          <w:tblCellMar>
            <w:top w:w="0" w:type="dxa"/>
            <w:bottom w:w="0" w:type="dxa"/>
          </w:tblCellMar>
        </w:tblPrEx>
        <w:trPr>
          <w:trHeight w:val="392"/>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numPr>
                <w:ilvl w:val="0"/>
                <w:numId w:val="13"/>
              </w:numPr>
              <w:tabs>
                <w:tab w:val="left" w:pos="25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685"/>
              <w:jc w:val="both"/>
            </w:pPr>
            <w:r>
              <w:rPr>
                <w:rFonts w:ascii="Times New Roman" w:eastAsia="Times New Roman" w:hAnsi="Times New Roman" w:cs="Times New Roman"/>
                <w:sz w:val="24"/>
              </w:rPr>
              <w:t xml:space="preserve">Воинские ритуалы в </w:t>
            </w:r>
            <w:proofErr w:type="gramStart"/>
            <w:r>
              <w:rPr>
                <w:rFonts w:ascii="Times New Roman" w:eastAsia="Times New Roman" w:hAnsi="Times New Roman" w:cs="Times New Roman"/>
                <w:sz w:val="24"/>
              </w:rPr>
              <w:t>ВС</w:t>
            </w:r>
            <w:proofErr w:type="gramEnd"/>
            <w:r>
              <w:rPr>
                <w:rFonts w:ascii="Times New Roman" w:eastAsia="Times New Roman" w:hAnsi="Times New Roman" w:cs="Times New Roman"/>
                <w:sz w:val="24"/>
              </w:rPr>
              <w:t xml:space="preserve"> РФ. Военнослужащие и взаимоотношения между ними. </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85"/>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numPr>
                <w:ilvl w:val="0"/>
                <w:numId w:val="14"/>
              </w:numPr>
              <w:tabs>
                <w:tab w:val="left" w:pos="25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
              <w:jc w:val="both"/>
            </w:pPr>
            <w:r>
              <w:rPr>
                <w:rFonts w:ascii="Times New Roman" w:eastAsia="Times New Roman" w:hAnsi="Times New Roman" w:cs="Times New Roman"/>
                <w:sz w:val="24"/>
              </w:rPr>
              <w:t>Внутренний порядок, размещение и быт военнослужащих</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93"/>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numPr>
                <w:ilvl w:val="0"/>
                <w:numId w:val="15"/>
              </w:numPr>
              <w:tabs>
                <w:tab w:val="left" w:pos="25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
              <w:jc w:val="both"/>
            </w:pPr>
            <w:r>
              <w:rPr>
                <w:rFonts w:ascii="Times New Roman" w:eastAsia="Times New Roman" w:hAnsi="Times New Roman" w:cs="Times New Roman"/>
                <w:sz w:val="24"/>
              </w:rPr>
              <w:t>Общевоинские уставы. Вооруженных Сил РФ</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79"/>
        </w:trPr>
        <w:tc>
          <w:tcPr>
            <w:tcW w:w="308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Тема 2.6</w:t>
            </w:r>
          </w:p>
          <w:p w:rsidR="001B4427" w:rsidRDefault="00F05490">
            <w:pPr>
              <w:spacing w:after="0" w:line="240" w:lineRule="auto"/>
            </w:pPr>
            <w:r>
              <w:rPr>
                <w:rFonts w:ascii="Times New Roman" w:eastAsia="Times New Roman" w:hAnsi="Times New Roman" w:cs="Times New Roman"/>
                <w:sz w:val="24"/>
              </w:rPr>
              <w:t>Строевая подготовка</w:t>
            </w: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Содержание учебного материала</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41"/>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sz w:val="24"/>
              </w:rPr>
              <w:t>Строи и управление им</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41"/>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В том числе, практических занятий и лабораторных работ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spacing w:after="0"/>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87"/>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 xml:space="preserve">Практическое занятие №5: </w:t>
            </w:r>
            <w:r>
              <w:rPr>
                <w:rFonts w:ascii="Times New Roman" w:eastAsia="Times New Roman" w:hAnsi="Times New Roman" w:cs="Times New Roman"/>
                <w:sz w:val="24"/>
              </w:rPr>
              <w:t xml:space="preserve">«Строевые приёмы и движения без оружия».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339"/>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 xml:space="preserve">Практическое занятие №6: </w:t>
            </w:r>
            <w:r>
              <w:rPr>
                <w:rFonts w:ascii="Times New Roman" w:eastAsia="Times New Roman" w:hAnsi="Times New Roman" w:cs="Times New Roman"/>
                <w:sz w:val="24"/>
              </w:rPr>
              <w:t>«Строевые приёмы и движения с оружием».</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345"/>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Pr>
                <w:rFonts w:ascii="Times New Roman" w:eastAsia="Times New Roman" w:hAnsi="Times New Roman" w:cs="Times New Roman"/>
                <w:b/>
                <w:sz w:val="24"/>
              </w:rPr>
              <w:t xml:space="preserve">Практическое занятие №7: </w:t>
            </w:r>
            <w:r>
              <w:rPr>
                <w:rFonts w:ascii="Times New Roman" w:eastAsia="Times New Roman" w:hAnsi="Times New Roman" w:cs="Times New Roman"/>
                <w:sz w:val="24"/>
              </w:rPr>
              <w:t>«Отработка элементов строевой подготовки».</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22"/>
        </w:trPr>
        <w:tc>
          <w:tcPr>
            <w:tcW w:w="308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Тема 2.7</w:t>
            </w:r>
          </w:p>
          <w:p w:rsidR="001B4427" w:rsidRDefault="00F05490">
            <w:pPr>
              <w:spacing w:after="0" w:line="240" w:lineRule="auto"/>
            </w:pPr>
            <w:r>
              <w:rPr>
                <w:rFonts w:ascii="Times New Roman" w:eastAsia="Times New Roman" w:hAnsi="Times New Roman" w:cs="Times New Roman"/>
                <w:sz w:val="24"/>
              </w:rPr>
              <w:t>Огневая подготовка</w:t>
            </w: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Содержание учебного материала</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6</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76CA" w:rsidRPr="006476CA" w:rsidRDefault="006476CA" w:rsidP="006476CA">
            <w:pPr>
              <w:spacing w:after="0"/>
              <w:jc w:val="center"/>
              <w:rPr>
                <w:rFonts w:ascii="Times New Roman" w:hAnsi="Times New Roman" w:cs="Times New Roman"/>
              </w:rPr>
            </w:pPr>
            <w:r w:rsidRPr="006476CA">
              <w:rPr>
                <w:rFonts w:ascii="Times New Roman" w:hAnsi="Times New Roman" w:cs="Times New Roman"/>
              </w:rPr>
              <w:t xml:space="preserve">ОК 02, ОК 03, ОК 94, ОК 06, ОК 07, ОК 08 </w:t>
            </w:r>
          </w:p>
          <w:p w:rsidR="001B4427" w:rsidRDefault="006476CA" w:rsidP="006476CA">
            <w:pPr>
              <w:spacing w:after="0" w:line="240" w:lineRule="auto"/>
            </w:pPr>
            <w:r w:rsidRPr="006476CA">
              <w:rPr>
                <w:rFonts w:ascii="Times New Roman" w:hAnsi="Times New Roman" w:cs="Times New Roman"/>
              </w:rPr>
              <w:t>ЛР 3, ЛР 15</w:t>
            </w:r>
          </w:p>
        </w:tc>
      </w:tr>
      <w:tr w:rsidR="001B4427">
        <w:tblPrEx>
          <w:tblCellMar>
            <w:top w:w="0" w:type="dxa"/>
            <w:bottom w:w="0" w:type="dxa"/>
          </w:tblCellMar>
        </w:tblPrEx>
        <w:trPr>
          <w:trHeight w:val="546"/>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sz w:val="24"/>
              </w:rPr>
              <w:t>Средства поражения живой силы противника. Состав, ТТД и применение автомата АК-74. Состав, ТТД и применение гранаты РГД-5 и Ф-1. Состав, ТТД и применение пистолета ПМ</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33"/>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В том числе, практических занятий и лабораторных работ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spacing w:after="0"/>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322"/>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 xml:space="preserve">Практическое занятие №8: </w:t>
            </w:r>
            <w:r>
              <w:rPr>
                <w:rFonts w:ascii="Times New Roman" w:eastAsia="Times New Roman" w:hAnsi="Times New Roman" w:cs="Times New Roman"/>
                <w:sz w:val="24"/>
              </w:rPr>
              <w:t>«Неполная разборка и сборка автомата АК-74».</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85"/>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 xml:space="preserve">Практическое занятие №9: </w:t>
            </w:r>
            <w:r>
              <w:rPr>
                <w:rFonts w:ascii="Times New Roman" w:eastAsia="Times New Roman" w:hAnsi="Times New Roman" w:cs="Times New Roman"/>
                <w:sz w:val="24"/>
              </w:rPr>
              <w:t>«Отработка нормативов по неполной разборке и сборке автомата АК-74».</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85"/>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 xml:space="preserve">Практическое занятие №10: </w:t>
            </w:r>
            <w:r>
              <w:rPr>
                <w:rFonts w:ascii="Times New Roman" w:eastAsia="Times New Roman" w:hAnsi="Times New Roman" w:cs="Times New Roman"/>
                <w:sz w:val="24"/>
              </w:rPr>
              <w:t>«Выполнение практической стрельбы».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525"/>
        </w:trPr>
        <w:tc>
          <w:tcPr>
            <w:tcW w:w="124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РАЗДЕЛ 3. ТЕРРОРИЗМ</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b/>
                <w:sz w:val="24"/>
              </w:rPr>
              <w:t>4</w:t>
            </w:r>
          </w:p>
        </w:tc>
        <w:tc>
          <w:tcPr>
            <w:tcW w:w="1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spacing w:after="0" w:line="240" w:lineRule="auto"/>
              <w:rPr>
                <w:rFonts w:ascii="Calibri" w:eastAsia="Calibri" w:hAnsi="Calibri" w:cs="Calibri"/>
              </w:rPr>
            </w:pPr>
          </w:p>
        </w:tc>
      </w:tr>
      <w:tr w:rsidR="001B4427">
        <w:tblPrEx>
          <w:tblCellMar>
            <w:top w:w="0" w:type="dxa"/>
            <w:bottom w:w="0" w:type="dxa"/>
          </w:tblCellMar>
        </w:tblPrEx>
        <w:trPr>
          <w:trHeight w:val="247"/>
        </w:trPr>
        <w:tc>
          <w:tcPr>
            <w:tcW w:w="308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Тема 3.1</w:t>
            </w:r>
          </w:p>
          <w:p w:rsidR="001B4427" w:rsidRDefault="00F05490">
            <w:pPr>
              <w:spacing w:after="0" w:line="240" w:lineRule="auto"/>
            </w:pPr>
            <w:r>
              <w:rPr>
                <w:rFonts w:ascii="Times New Roman" w:eastAsia="Times New Roman" w:hAnsi="Times New Roman" w:cs="Times New Roman"/>
                <w:sz w:val="24"/>
              </w:rPr>
              <w:t>Терроризм</w:t>
            </w: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b/>
                <w:sz w:val="24"/>
              </w:rPr>
              <w:t>Содержание учебного материала</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sz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476CA" w:rsidRPr="006476CA" w:rsidRDefault="006476CA" w:rsidP="006476CA">
            <w:pPr>
              <w:spacing w:after="0"/>
              <w:jc w:val="center"/>
              <w:rPr>
                <w:rFonts w:ascii="Times New Roman" w:hAnsi="Times New Roman" w:cs="Times New Roman"/>
              </w:rPr>
            </w:pPr>
            <w:r w:rsidRPr="006476CA">
              <w:rPr>
                <w:rFonts w:ascii="Times New Roman" w:hAnsi="Times New Roman" w:cs="Times New Roman"/>
              </w:rPr>
              <w:t xml:space="preserve">ОК 02, ОК 03, ОК 94, ОК 06, ОК 07, ОК 08 </w:t>
            </w:r>
          </w:p>
          <w:p w:rsidR="001B4427" w:rsidRDefault="006476CA" w:rsidP="006476CA">
            <w:pPr>
              <w:spacing w:after="0" w:line="240" w:lineRule="auto"/>
              <w:jc w:val="center"/>
            </w:pPr>
            <w:r w:rsidRPr="006476CA">
              <w:rPr>
                <w:rFonts w:ascii="Times New Roman" w:hAnsi="Times New Roman" w:cs="Times New Roman"/>
              </w:rPr>
              <w:t>ЛР 3, ЛР 15</w:t>
            </w:r>
          </w:p>
        </w:tc>
      </w:tr>
      <w:tr w:rsidR="001B4427">
        <w:tblPrEx>
          <w:tblCellMar>
            <w:top w:w="0" w:type="dxa"/>
            <w:bottom w:w="0" w:type="dxa"/>
          </w:tblCellMar>
        </w:tblPrEx>
        <w:trPr>
          <w:trHeight w:val="521"/>
        </w:trPr>
        <w:tc>
          <w:tcPr>
            <w:tcW w:w="308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9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tabs>
                <w:tab w:val="left" w:pos="1216"/>
              </w:tabs>
              <w:spacing w:after="0" w:line="240" w:lineRule="auto"/>
            </w:pPr>
            <w:r>
              <w:rPr>
                <w:rFonts w:ascii="Times New Roman" w:eastAsia="Times New Roman" w:hAnsi="Times New Roman" w:cs="Times New Roman"/>
                <w:sz w:val="24"/>
              </w:rPr>
              <w:t>Терроризм. Понятие. Сущность. Разновидности.</w:t>
            </w: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c>
          <w:tcPr>
            <w:tcW w:w="17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1B4427">
            <w:pPr>
              <w:rPr>
                <w:rFonts w:ascii="Calibri" w:eastAsia="Calibri" w:hAnsi="Calibri" w:cs="Calibri"/>
              </w:rPr>
            </w:pPr>
          </w:p>
        </w:tc>
      </w:tr>
      <w:tr w:rsidR="001B4427">
        <w:tblPrEx>
          <w:tblCellMar>
            <w:top w:w="0" w:type="dxa"/>
            <w:bottom w:w="0" w:type="dxa"/>
          </w:tblCellMar>
        </w:tblPrEx>
        <w:trPr>
          <w:trHeight w:val="20"/>
        </w:trPr>
        <w:tc>
          <w:tcPr>
            <w:tcW w:w="1244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jc w:val="right"/>
            </w:pPr>
            <w:r>
              <w:rPr>
                <w:rFonts w:ascii="Times New Roman" w:eastAsia="Times New Roman" w:hAnsi="Times New Roman" w:cs="Times New Roman"/>
                <w:b/>
                <w:sz w:val="24"/>
              </w:rPr>
              <w:t>Всего:</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427" w:rsidRDefault="00F05490">
            <w:pPr>
              <w:spacing w:after="0"/>
              <w:jc w:val="center"/>
            </w:pPr>
            <w:r>
              <w:rPr>
                <w:rFonts w:ascii="Times New Roman" w:eastAsia="Times New Roman" w:hAnsi="Times New Roman" w:cs="Times New Roman"/>
                <w:b/>
                <w:sz w:val="24"/>
              </w:rPr>
              <w:t>68</w:t>
            </w:r>
          </w:p>
        </w:tc>
        <w:tc>
          <w:tcPr>
            <w:tcW w:w="1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1B4427">
            <w:pPr>
              <w:spacing w:after="0"/>
              <w:rPr>
                <w:rFonts w:ascii="Calibri" w:eastAsia="Calibri" w:hAnsi="Calibri" w:cs="Calibri"/>
              </w:rPr>
            </w:pPr>
          </w:p>
        </w:tc>
      </w:tr>
    </w:tbl>
    <w:p w:rsidR="001B4427" w:rsidRDefault="001B4427">
      <w:pPr>
        <w:spacing w:after="0" w:line="360" w:lineRule="auto"/>
        <w:jc w:val="both"/>
        <w:rPr>
          <w:rFonts w:ascii="Times New Roman" w:eastAsia="Times New Roman" w:hAnsi="Times New Roman" w:cs="Times New Roman"/>
          <w:b/>
          <w:sz w:val="28"/>
        </w:rPr>
      </w:pPr>
    </w:p>
    <w:p w:rsidR="001B4427" w:rsidRPr="006476CA" w:rsidRDefault="00F05490" w:rsidP="006476CA">
      <w:pPr>
        <w:spacing w:after="0" w:line="360" w:lineRule="auto"/>
        <w:ind w:firstLine="660"/>
        <w:jc w:val="center"/>
        <w:rPr>
          <w:rFonts w:ascii="Times New Roman" w:eastAsia="Times New Roman" w:hAnsi="Times New Roman" w:cs="Times New Roman"/>
          <w:b/>
          <w:sz w:val="24"/>
          <w:szCs w:val="24"/>
        </w:rPr>
      </w:pPr>
      <w:r w:rsidRPr="006476CA">
        <w:rPr>
          <w:rFonts w:ascii="Times New Roman" w:eastAsia="Times New Roman" w:hAnsi="Times New Roman" w:cs="Times New Roman"/>
          <w:b/>
          <w:sz w:val="24"/>
          <w:szCs w:val="24"/>
        </w:rPr>
        <w:t>3. УСЛОВИЯ РЕАЛИЗАЦИИ ПРОГРАММЫ УЧЕБНОЙ ДИСЦИПЛИНЫ</w:t>
      </w:r>
    </w:p>
    <w:p w:rsidR="001B4427" w:rsidRPr="006476CA" w:rsidRDefault="00F05490">
      <w:pPr>
        <w:suppressAutoHyphens/>
        <w:spacing w:after="0" w:line="360" w:lineRule="auto"/>
        <w:ind w:firstLine="660"/>
        <w:jc w:val="both"/>
        <w:rPr>
          <w:rFonts w:ascii="Times New Roman" w:eastAsia="Times New Roman" w:hAnsi="Times New Roman" w:cs="Times New Roman"/>
          <w:b/>
          <w:sz w:val="24"/>
          <w:szCs w:val="24"/>
        </w:rPr>
      </w:pPr>
      <w:r w:rsidRPr="006476CA">
        <w:rPr>
          <w:rFonts w:ascii="Times New Roman" w:eastAsia="Times New Roman" w:hAnsi="Times New Roman" w:cs="Times New Roman"/>
          <w:b/>
          <w:sz w:val="24"/>
          <w:szCs w:val="24"/>
        </w:rPr>
        <w:t>3.1. Требования к минимальному материально-техническому обеспечению дисциплины</w:t>
      </w:r>
    </w:p>
    <w:p w:rsidR="001B4427" w:rsidRPr="006476CA" w:rsidRDefault="00F05490">
      <w:pPr>
        <w:spacing w:after="0"/>
        <w:ind w:right="260" w:firstLine="724"/>
        <w:jc w:val="both"/>
        <w:rPr>
          <w:rFonts w:ascii="Times New Roman" w:eastAsia="Times New Roman" w:hAnsi="Times New Roman" w:cs="Times New Roman"/>
          <w:b/>
          <w:sz w:val="24"/>
          <w:szCs w:val="24"/>
        </w:rPr>
      </w:pPr>
      <w:r w:rsidRPr="006476CA">
        <w:rPr>
          <w:rFonts w:ascii="Times New Roman" w:eastAsia="Times New Roman" w:hAnsi="Times New Roman" w:cs="Times New Roman"/>
          <w:sz w:val="24"/>
          <w:szCs w:val="24"/>
          <w:shd w:val="clear" w:color="auto" w:fill="FFFFFF"/>
        </w:rPr>
        <w:t>Оборудование учебного кабинета:</w:t>
      </w:r>
    </w:p>
    <w:p w:rsidR="001B4427" w:rsidRPr="006476CA" w:rsidRDefault="00F0549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sidRPr="006476CA">
        <w:rPr>
          <w:rFonts w:ascii="Times New Roman" w:eastAsia="Times New Roman" w:hAnsi="Times New Roman" w:cs="Times New Roman"/>
          <w:sz w:val="24"/>
          <w:szCs w:val="24"/>
        </w:rPr>
        <w:t xml:space="preserve">кабинет «Безопасности жизнедеятельности и охраны труда», оснащенный: посадочными местами по количеству </w:t>
      </w:r>
      <w:proofErr w:type="gramStart"/>
      <w:r w:rsidRPr="006476CA">
        <w:rPr>
          <w:rFonts w:ascii="Times New Roman" w:eastAsia="Times New Roman" w:hAnsi="Times New Roman" w:cs="Times New Roman"/>
          <w:sz w:val="24"/>
          <w:szCs w:val="24"/>
        </w:rPr>
        <w:t>обучающихся</w:t>
      </w:r>
      <w:proofErr w:type="gramEnd"/>
      <w:r w:rsidRPr="006476CA">
        <w:rPr>
          <w:rFonts w:ascii="Times New Roman" w:eastAsia="Times New Roman" w:hAnsi="Times New Roman" w:cs="Times New Roman"/>
          <w:sz w:val="24"/>
          <w:szCs w:val="24"/>
        </w:rPr>
        <w:t xml:space="preserve">; рабочим местом преподавателя. </w:t>
      </w:r>
      <w:proofErr w:type="gramStart"/>
      <w:r w:rsidRPr="006476CA">
        <w:rPr>
          <w:rFonts w:ascii="Times New Roman" w:eastAsia="Times New Roman" w:hAnsi="Times New Roman" w:cs="Times New Roman"/>
          <w:sz w:val="24"/>
          <w:szCs w:val="24"/>
        </w:rPr>
        <w:t>Общевойсковой защитный комплект (ОЗК), Л-1 Гражданский противогаз ГП-7, ГП-5; Изолирующий противогаз в комплекте с регенеративным патроном; Респиратор Р-2; Индивидуальный противохимический пакет (ИПП-8, 9, 10, 11); Медицинская сумка в комплекте; Носилки санитарные; Аптечка индивидуальная (АИ-2); Косынки перевязочные; Шинный материал (металлические); Огнетушители (учебные); Учебные автоматы АК-74; Винтовки пневматические; Комплект плакатов по Гражданской обороне;</w:t>
      </w:r>
      <w:proofErr w:type="gramEnd"/>
    </w:p>
    <w:p w:rsidR="001B4427" w:rsidRPr="006476CA" w:rsidRDefault="00F05490">
      <w:pPr>
        <w:tabs>
          <w:tab w:val="left" w:pos="0"/>
          <w:tab w:val="left" w:pos="1080"/>
        </w:tabs>
        <w:spacing w:after="0"/>
        <w:jc w:val="both"/>
        <w:rPr>
          <w:rFonts w:ascii="Times New Roman" w:eastAsia="Times New Roman" w:hAnsi="Times New Roman" w:cs="Times New Roman"/>
          <w:sz w:val="24"/>
          <w:szCs w:val="24"/>
        </w:rPr>
      </w:pPr>
      <w:r w:rsidRPr="006476CA">
        <w:rPr>
          <w:rFonts w:ascii="Times New Roman" w:eastAsia="Times New Roman" w:hAnsi="Times New Roman" w:cs="Times New Roman"/>
          <w:sz w:val="24"/>
          <w:szCs w:val="24"/>
        </w:rPr>
        <w:t>Комплект плакатов по Основам военной службы; персональный компьютер проекционная аппаратура; войсковой прибор химической разведки (ВПХР); робот-тренажер (Гоша 2 или Максим-2); макет гранаты РГД-5; тренажёры: пожарный и стрелковый;</w:t>
      </w:r>
    </w:p>
    <w:p w:rsidR="001B4427" w:rsidRPr="006476CA" w:rsidRDefault="00F05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sidRPr="006476CA">
        <w:rPr>
          <w:rFonts w:ascii="Times New Roman" w:eastAsia="Times New Roman" w:hAnsi="Times New Roman" w:cs="Times New Roman"/>
          <w:sz w:val="24"/>
          <w:szCs w:val="24"/>
        </w:rPr>
        <w:t xml:space="preserve">Средства обучения: персональный компьютер с лицензионным программным обеспечением, </w:t>
      </w:r>
      <w:proofErr w:type="spellStart"/>
      <w:r w:rsidRPr="006476CA">
        <w:rPr>
          <w:rFonts w:ascii="Times New Roman" w:eastAsia="Times New Roman" w:hAnsi="Times New Roman" w:cs="Times New Roman"/>
          <w:sz w:val="24"/>
          <w:szCs w:val="24"/>
        </w:rPr>
        <w:t>мультимедиапроектор</w:t>
      </w:r>
      <w:proofErr w:type="spellEnd"/>
      <w:r w:rsidRPr="006476CA">
        <w:rPr>
          <w:rFonts w:ascii="Times New Roman" w:eastAsia="Times New Roman" w:hAnsi="Times New Roman" w:cs="Times New Roman"/>
          <w:sz w:val="24"/>
          <w:szCs w:val="24"/>
        </w:rPr>
        <w:t>; интерактивная доска.</w:t>
      </w:r>
    </w:p>
    <w:p w:rsidR="001B4427" w:rsidRPr="006476CA" w:rsidRDefault="00F05490">
      <w:pPr>
        <w:suppressAutoHyphens/>
        <w:spacing w:after="0" w:line="360" w:lineRule="auto"/>
        <w:ind w:firstLine="709"/>
        <w:jc w:val="both"/>
        <w:rPr>
          <w:rFonts w:ascii="Times New Roman" w:eastAsia="Times New Roman" w:hAnsi="Times New Roman" w:cs="Times New Roman"/>
          <w:b/>
          <w:sz w:val="24"/>
          <w:szCs w:val="24"/>
        </w:rPr>
      </w:pPr>
      <w:r w:rsidRPr="006476CA">
        <w:rPr>
          <w:rFonts w:ascii="Times New Roman" w:eastAsia="Times New Roman" w:hAnsi="Times New Roman" w:cs="Times New Roman"/>
          <w:b/>
          <w:sz w:val="24"/>
          <w:szCs w:val="24"/>
        </w:rPr>
        <w:t>3.2. Информационное обеспечение реализации программы</w:t>
      </w:r>
    </w:p>
    <w:p w:rsidR="001B4427" w:rsidRPr="006476CA" w:rsidRDefault="00F05490">
      <w:pPr>
        <w:spacing w:after="0" w:line="360" w:lineRule="auto"/>
        <w:ind w:firstLine="709"/>
        <w:jc w:val="both"/>
        <w:rPr>
          <w:rFonts w:ascii="Times New Roman" w:eastAsia="Times New Roman" w:hAnsi="Times New Roman" w:cs="Times New Roman"/>
          <w:b/>
          <w:sz w:val="24"/>
          <w:szCs w:val="24"/>
        </w:rPr>
      </w:pPr>
      <w:r w:rsidRPr="006476CA">
        <w:rPr>
          <w:rFonts w:ascii="Times New Roman" w:eastAsia="Times New Roman" w:hAnsi="Times New Roman" w:cs="Times New Roman"/>
          <w:b/>
          <w:sz w:val="24"/>
          <w:szCs w:val="24"/>
        </w:rPr>
        <w:t>3.2.1. Основная литература</w:t>
      </w:r>
    </w:p>
    <w:p w:rsidR="001B4427" w:rsidRPr="006476CA" w:rsidRDefault="00F05490">
      <w:pPr>
        <w:spacing w:after="0"/>
        <w:ind w:firstLine="567"/>
        <w:jc w:val="both"/>
        <w:rPr>
          <w:rFonts w:ascii="Times New Roman" w:eastAsia="Times New Roman" w:hAnsi="Times New Roman" w:cs="Times New Roman"/>
          <w:sz w:val="24"/>
          <w:szCs w:val="24"/>
        </w:rPr>
      </w:pPr>
      <w:r w:rsidRPr="006476CA">
        <w:rPr>
          <w:rFonts w:ascii="Times New Roman" w:eastAsia="Times New Roman" w:hAnsi="Times New Roman" w:cs="Times New Roman"/>
          <w:sz w:val="24"/>
          <w:szCs w:val="24"/>
        </w:rPr>
        <w:lastRenderedPageBreak/>
        <w:t xml:space="preserve">1. </w:t>
      </w:r>
      <w:proofErr w:type="spellStart"/>
      <w:r w:rsidRPr="006476CA">
        <w:rPr>
          <w:rFonts w:ascii="Times New Roman" w:eastAsia="Times New Roman" w:hAnsi="Times New Roman" w:cs="Times New Roman"/>
          <w:sz w:val="24"/>
          <w:szCs w:val="24"/>
        </w:rPr>
        <w:t>Арустамов</w:t>
      </w:r>
      <w:proofErr w:type="spellEnd"/>
      <w:r w:rsidRPr="006476CA">
        <w:rPr>
          <w:rFonts w:ascii="Times New Roman" w:eastAsia="Times New Roman" w:hAnsi="Times New Roman" w:cs="Times New Roman"/>
          <w:sz w:val="24"/>
          <w:szCs w:val="24"/>
        </w:rPr>
        <w:t xml:space="preserve"> Э.А. Безопасность жизнедеятельности (18-е изд.) (в электронном формате) 2020.</w:t>
      </w:r>
    </w:p>
    <w:p w:rsidR="001B4427" w:rsidRPr="006476CA" w:rsidRDefault="00F05490">
      <w:pPr>
        <w:spacing w:after="0"/>
        <w:ind w:firstLine="709"/>
        <w:jc w:val="both"/>
        <w:rPr>
          <w:rFonts w:ascii="Times New Roman" w:eastAsia="Times New Roman" w:hAnsi="Times New Roman" w:cs="Times New Roman"/>
          <w:b/>
          <w:sz w:val="24"/>
          <w:szCs w:val="24"/>
        </w:rPr>
      </w:pPr>
      <w:r w:rsidRPr="006476CA">
        <w:rPr>
          <w:rFonts w:ascii="Times New Roman" w:eastAsia="Times New Roman" w:hAnsi="Times New Roman" w:cs="Times New Roman"/>
          <w:b/>
          <w:sz w:val="24"/>
          <w:szCs w:val="24"/>
        </w:rPr>
        <w:t>Дополнительная литература:</w:t>
      </w:r>
    </w:p>
    <w:p w:rsidR="001B4427" w:rsidRPr="006476CA" w:rsidRDefault="00F05490">
      <w:pPr>
        <w:numPr>
          <w:ilvl w:val="0"/>
          <w:numId w:val="16"/>
        </w:numPr>
        <w:tabs>
          <w:tab w:val="left" w:pos="1134"/>
        </w:tabs>
        <w:spacing w:after="0"/>
        <w:ind w:firstLine="709"/>
        <w:jc w:val="both"/>
        <w:rPr>
          <w:rFonts w:ascii="Times New Roman" w:eastAsia="Times New Roman" w:hAnsi="Times New Roman" w:cs="Times New Roman"/>
          <w:sz w:val="24"/>
          <w:szCs w:val="24"/>
        </w:rPr>
      </w:pPr>
      <w:r w:rsidRPr="006476CA">
        <w:rPr>
          <w:rFonts w:ascii="Times New Roman" w:eastAsia="Times New Roman" w:hAnsi="Times New Roman" w:cs="Times New Roman"/>
          <w:sz w:val="24"/>
          <w:szCs w:val="24"/>
        </w:rPr>
        <w:t xml:space="preserve">Чайка В.М. Наставление по стрелковому делу / В.М. Чайка. - М.: Воениздат, 1987. - 640 </w:t>
      </w:r>
      <w:proofErr w:type="gramStart"/>
      <w:r w:rsidRPr="006476CA">
        <w:rPr>
          <w:rFonts w:ascii="Times New Roman" w:eastAsia="Times New Roman" w:hAnsi="Times New Roman" w:cs="Times New Roman"/>
          <w:sz w:val="24"/>
          <w:szCs w:val="24"/>
        </w:rPr>
        <w:t>с</w:t>
      </w:r>
      <w:proofErr w:type="gramEnd"/>
      <w:r w:rsidRPr="006476CA">
        <w:rPr>
          <w:rFonts w:ascii="Times New Roman" w:eastAsia="Times New Roman" w:hAnsi="Times New Roman" w:cs="Times New Roman"/>
          <w:sz w:val="24"/>
          <w:szCs w:val="24"/>
        </w:rPr>
        <w:t>.</w:t>
      </w:r>
    </w:p>
    <w:p w:rsidR="001B4427" w:rsidRPr="006476CA" w:rsidRDefault="00F05490">
      <w:pPr>
        <w:numPr>
          <w:ilvl w:val="0"/>
          <w:numId w:val="16"/>
        </w:numPr>
        <w:tabs>
          <w:tab w:val="left" w:pos="1134"/>
        </w:tabs>
        <w:spacing w:after="0"/>
        <w:ind w:firstLine="709"/>
        <w:jc w:val="both"/>
        <w:rPr>
          <w:rFonts w:ascii="Times New Roman" w:eastAsia="Times New Roman" w:hAnsi="Times New Roman" w:cs="Times New Roman"/>
          <w:sz w:val="24"/>
          <w:szCs w:val="24"/>
        </w:rPr>
      </w:pPr>
      <w:proofErr w:type="spellStart"/>
      <w:r w:rsidRPr="006476CA">
        <w:rPr>
          <w:rFonts w:ascii="Times New Roman" w:eastAsia="Times New Roman" w:hAnsi="Times New Roman" w:cs="Times New Roman"/>
          <w:sz w:val="24"/>
          <w:szCs w:val="24"/>
        </w:rPr>
        <w:t>Ивасенко</w:t>
      </w:r>
      <w:proofErr w:type="spellEnd"/>
      <w:r w:rsidRPr="006476CA">
        <w:rPr>
          <w:rFonts w:ascii="Times New Roman" w:eastAsia="Times New Roman" w:hAnsi="Times New Roman" w:cs="Times New Roman"/>
          <w:sz w:val="24"/>
          <w:szCs w:val="24"/>
        </w:rPr>
        <w:t xml:space="preserve"> В.А.Общевоинские уставы Вооружённых Сил Российской Федерации / В.А. </w:t>
      </w:r>
      <w:proofErr w:type="spellStart"/>
      <w:r w:rsidRPr="006476CA">
        <w:rPr>
          <w:rFonts w:ascii="Times New Roman" w:eastAsia="Times New Roman" w:hAnsi="Times New Roman" w:cs="Times New Roman"/>
          <w:sz w:val="24"/>
          <w:szCs w:val="24"/>
        </w:rPr>
        <w:t>Ивасенко</w:t>
      </w:r>
      <w:proofErr w:type="spellEnd"/>
      <w:r w:rsidRPr="006476CA">
        <w:rPr>
          <w:rFonts w:ascii="Times New Roman" w:eastAsia="Times New Roman" w:hAnsi="Times New Roman" w:cs="Times New Roman"/>
          <w:sz w:val="24"/>
          <w:szCs w:val="24"/>
        </w:rPr>
        <w:t xml:space="preserve">. – М: Воениздат, 2006. – 78 </w:t>
      </w:r>
      <w:proofErr w:type="gramStart"/>
      <w:r w:rsidRPr="006476CA">
        <w:rPr>
          <w:rFonts w:ascii="Times New Roman" w:eastAsia="Times New Roman" w:hAnsi="Times New Roman" w:cs="Times New Roman"/>
          <w:sz w:val="24"/>
          <w:szCs w:val="24"/>
        </w:rPr>
        <w:t>с</w:t>
      </w:r>
      <w:proofErr w:type="gramEnd"/>
      <w:r w:rsidRPr="006476CA">
        <w:rPr>
          <w:rFonts w:ascii="Times New Roman" w:eastAsia="Times New Roman" w:hAnsi="Times New Roman" w:cs="Times New Roman"/>
          <w:sz w:val="24"/>
          <w:szCs w:val="24"/>
        </w:rPr>
        <w:t>.</w:t>
      </w:r>
    </w:p>
    <w:p w:rsidR="001B4427" w:rsidRPr="006476CA" w:rsidRDefault="00F05490">
      <w:pPr>
        <w:numPr>
          <w:ilvl w:val="0"/>
          <w:numId w:val="16"/>
        </w:numPr>
        <w:tabs>
          <w:tab w:val="left" w:pos="1134"/>
        </w:tabs>
        <w:spacing w:after="0"/>
        <w:ind w:firstLine="709"/>
        <w:jc w:val="both"/>
        <w:rPr>
          <w:rFonts w:ascii="Times New Roman" w:eastAsia="Times New Roman" w:hAnsi="Times New Roman" w:cs="Times New Roman"/>
          <w:sz w:val="24"/>
          <w:szCs w:val="24"/>
        </w:rPr>
      </w:pPr>
      <w:r w:rsidRPr="006476CA">
        <w:rPr>
          <w:rFonts w:ascii="Times New Roman" w:eastAsia="Times New Roman" w:hAnsi="Times New Roman" w:cs="Times New Roman"/>
          <w:sz w:val="24"/>
          <w:szCs w:val="24"/>
        </w:rPr>
        <w:t xml:space="preserve">Сапронов, Ю.Г. Безопасность жизнедеятельности / Ю.Г.Сапронов. – М: Академия, 2012. – 336 </w:t>
      </w:r>
      <w:proofErr w:type="gramStart"/>
      <w:r w:rsidRPr="006476CA">
        <w:rPr>
          <w:rFonts w:ascii="Times New Roman" w:eastAsia="Times New Roman" w:hAnsi="Times New Roman" w:cs="Times New Roman"/>
          <w:sz w:val="24"/>
          <w:szCs w:val="24"/>
        </w:rPr>
        <w:t>с</w:t>
      </w:r>
      <w:proofErr w:type="gramEnd"/>
      <w:r w:rsidRPr="006476CA">
        <w:rPr>
          <w:rFonts w:ascii="Times New Roman" w:eastAsia="Times New Roman" w:hAnsi="Times New Roman" w:cs="Times New Roman"/>
          <w:sz w:val="24"/>
          <w:szCs w:val="24"/>
        </w:rPr>
        <w:t xml:space="preserve">. </w:t>
      </w:r>
    </w:p>
    <w:p w:rsidR="001B4427" w:rsidRDefault="001B4427">
      <w:pPr>
        <w:spacing w:after="0"/>
        <w:rPr>
          <w:rFonts w:ascii="Times New Roman" w:eastAsia="Times New Roman" w:hAnsi="Times New Roman" w:cs="Times New Roman"/>
          <w:sz w:val="28"/>
        </w:rPr>
      </w:pPr>
    </w:p>
    <w:p w:rsidR="001B4427" w:rsidRDefault="001B4427">
      <w:pPr>
        <w:spacing w:after="0"/>
        <w:ind w:firstLine="567"/>
        <w:jc w:val="right"/>
        <w:rPr>
          <w:rFonts w:ascii="Times New Roman" w:eastAsia="Times New Roman" w:hAnsi="Times New Roman" w:cs="Times New Roman"/>
          <w:sz w:val="28"/>
        </w:rPr>
      </w:pPr>
    </w:p>
    <w:p w:rsidR="001B4427" w:rsidRDefault="00F05490">
      <w:pPr>
        <w:spacing w:after="0"/>
        <w:ind w:firstLine="567"/>
        <w:jc w:val="center"/>
        <w:rPr>
          <w:rFonts w:ascii="Times New Roman" w:eastAsia="Times New Roman" w:hAnsi="Times New Roman" w:cs="Times New Roman"/>
          <w:b/>
          <w:sz w:val="24"/>
        </w:rPr>
      </w:pPr>
      <w:r>
        <w:rPr>
          <w:rFonts w:ascii="Times New Roman" w:eastAsia="Times New Roman" w:hAnsi="Times New Roman" w:cs="Times New Roman"/>
          <w:b/>
          <w:sz w:val="24"/>
        </w:rPr>
        <w:t>4.КОНТРОЛЬ И ОЦЕНКА РЕЗУЛЬТАТОВ ОСВОЕНИЯ УЧЕБНОЙ ДИСЦИПЛИНЫ</w:t>
      </w:r>
    </w:p>
    <w:p w:rsidR="001B4427" w:rsidRDefault="001B4427">
      <w:pPr>
        <w:spacing w:after="0"/>
        <w:ind w:firstLine="567"/>
        <w:jc w:val="right"/>
        <w:rPr>
          <w:rFonts w:ascii="Times New Roman" w:eastAsia="Times New Roman" w:hAnsi="Times New Roman" w:cs="Times New Roman"/>
          <w:sz w:val="24"/>
        </w:rPr>
      </w:pPr>
    </w:p>
    <w:tbl>
      <w:tblPr>
        <w:tblW w:w="0" w:type="auto"/>
        <w:tblInd w:w="98" w:type="dxa"/>
        <w:tblCellMar>
          <w:left w:w="10" w:type="dxa"/>
          <w:right w:w="10" w:type="dxa"/>
        </w:tblCellMar>
        <w:tblLook w:val="04A0"/>
      </w:tblPr>
      <w:tblGrid>
        <w:gridCol w:w="2856"/>
        <w:gridCol w:w="3000"/>
        <w:gridCol w:w="46"/>
        <w:gridCol w:w="3571"/>
      </w:tblGrid>
      <w:tr w:rsidR="001B4427" w:rsidTr="00EA7890">
        <w:tblPrEx>
          <w:tblCellMar>
            <w:top w:w="0" w:type="dxa"/>
            <w:bottom w:w="0" w:type="dxa"/>
          </w:tblCellMar>
        </w:tblPrEx>
        <w:trPr>
          <w:trHeight w:val="1"/>
        </w:trPr>
        <w:tc>
          <w:tcPr>
            <w:tcW w:w="2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center"/>
            </w:pPr>
            <w:r>
              <w:rPr>
                <w:rFonts w:ascii="Times New Roman" w:eastAsia="Times New Roman" w:hAnsi="Times New Roman" w:cs="Times New Roman"/>
                <w:b/>
                <w:sz w:val="24"/>
              </w:rPr>
              <w:t>Результаты обучения</w:t>
            </w:r>
          </w:p>
        </w:tc>
        <w:tc>
          <w:tcPr>
            <w:tcW w:w="304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center"/>
            </w:pPr>
            <w:r>
              <w:rPr>
                <w:rFonts w:ascii="Times New Roman" w:eastAsia="Times New Roman" w:hAnsi="Times New Roman" w:cs="Times New Roman"/>
                <w:b/>
                <w:sz w:val="24"/>
              </w:rPr>
              <w:t>Основные показатели результата</w:t>
            </w:r>
          </w:p>
        </w:tc>
        <w:tc>
          <w:tcPr>
            <w:tcW w:w="35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center"/>
            </w:pPr>
            <w:r>
              <w:rPr>
                <w:rFonts w:ascii="Times New Roman" w:eastAsia="Times New Roman" w:hAnsi="Times New Roman" w:cs="Times New Roman"/>
                <w:b/>
                <w:sz w:val="24"/>
              </w:rPr>
              <w:t>Формы и методы контроля и оценки результатов обучения</w:t>
            </w:r>
          </w:p>
        </w:tc>
      </w:tr>
      <w:tr w:rsidR="001B4427" w:rsidTr="00EA7890">
        <w:tblPrEx>
          <w:tblCellMar>
            <w:top w:w="0" w:type="dxa"/>
            <w:bottom w:w="0" w:type="dxa"/>
          </w:tblCellMar>
        </w:tblPrEx>
        <w:trPr>
          <w:trHeight w:val="1"/>
        </w:trPr>
        <w:tc>
          <w:tcPr>
            <w:tcW w:w="9473"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center"/>
            </w:pPr>
            <w:r>
              <w:rPr>
                <w:rFonts w:ascii="Times New Roman" w:eastAsia="Times New Roman" w:hAnsi="Times New Roman" w:cs="Times New Roman"/>
                <w:b/>
                <w:sz w:val="24"/>
              </w:rPr>
              <w:t>УМЕНИЯ</w:t>
            </w:r>
          </w:p>
        </w:tc>
      </w:tr>
      <w:tr w:rsidR="001B4427" w:rsidTr="00EA7890">
        <w:tblPrEx>
          <w:tblCellMar>
            <w:top w:w="0" w:type="dxa"/>
            <w:bottom w:w="0" w:type="dxa"/>
          </w:tblCellMar>
        </w:tblPrEx>
        <w:trPr>
          <w:trHeight w:val="1"/>
        </w:trPr>
        <w:tc>
          <w:tcPr>
            <w:tcW w:w="2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умение пользования индивидуальными средствами защиты и противогазом;</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умение действовать при стихийных действиях, авария</w:t>
            </w:r>
            <w:proofErr w:type="gramStart"/>
            <w:r>
              <w:rPr>
                <w:rFonts w:ascii="Times New Roman" w:eastAsia="Times New Roman" w:hAnsi="Times New Roman" w:cs="Times New Roman"/>
                <w:sz w:val="24"/>
              </w:rPr>
              <w:t>х(</w:t>
            </w:r>
            <w:proofErr w:type="gramEnd"/>
            <w:r>
              <w:rPr>
                <w:rFonts w:ascii="Times New Roman" w:eastAsia="Times New Roman" w:hAnsi="Times New Roman" w:cs="Times New Roman"/>
                <w:sz w:val="24"/>
              </w:rPr>
              <w:t>катастрофах) на транспорте, производственных объектах;</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применять средства пожаротушения, правила действий при возникновении пожара;</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 xml:space="preserve">уметь </w:t>
            </w:r>
            <w:proofErr w:type="gramStart"/>
            <w:r>
              <w:rPr>
                <w:rFonts w:ascii="Times New Roman" w:eastAsia="Times New Roman" w:hAnsi="Times New Roman" w:cs="Times New Roman"/>
                <w:sz w:val="24"/>
              </w:rPr>
              <w:t>строится</w:t>
            </w:r>
            <w:proofErr w:type="gramEnd"/>
            <w:r>
              <w:rPr>
                <w:rFonts w:ascii="Times New Roman" w:eastAsia="Times New Roman" w:hAnsi="Times New Roman" w:cs="Times New Roman"/>
                <w:sz w:val="24"/>
              </w:rPr>
              <w:t xml:space="preserve"> и выполнять движения строевым и походным шагом;</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разбирать автомат, стрелять из учебного оружия, метать ручные гранаты;</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оказывать первой медицинской помощи при кровотечениях, травмах, ранениях, ожогах;</w:t>
            </w:r>
          </w:p>
          <w:p w:rsidR="001B4427" w:rsidRDefault="00F05490">
            <w:pPr>
              <w:spacing w:after="0" w:line="240" w:lineRule="auto"/>
              <w:jc w:val="both"/>
            </w:pPr>
            <w:r>
              <w:rPr>
                <w:rFonts w:ascii="Times New Roman" w:eastAsia="Times New Roman" w:hAnsi="Times New Roman" w:cs="Times New Roman"/>
                <w:sz w:val="24"/>
              </w:rPr>
              <w:t>-</w:t>
            </w:r>
            <w:r>
              <w:rPr>
                <w:rFonts w:ascii="Times New Roman" w:eastAsia="Times New Roman" w:hAnsi="Times New Roman" w:cs="Times New Roman"/>
                <w:sz w:val="24"/>
              </w:rPr>
              <w:tab/>
              <w:t xml:space="preserve">умение использования непрямого массажа </w:t>
            </w:r>
            <w:r>
              <w:rPr>
                <w:rFonts w:ascii="Times New Roman" w:eastAsia="Times New Roman" w:hAnsi="Times New Roman" w:cs="Times New Roman"/>
                <w:sz w:val="24"/>
              </w:rPr>
              <w:lastRenderedPageBreak/>
              <w:t>сердца.</w:t>
            </w:r>
          </w:p>
        </w:tc>
        <w:tc>
          <w:tcPr>
            <w:tcW w:w="304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Полнота выполнения задания, логичность и доказательность изложения результатов, правильные и грамотно интерпретированные результаты и выводы, рациональное использование времени на выполнение задания.</w:t>
            </w:r>
          </w:p>
          <w:p w:rsidR="001B4427" w:rsidRDefault="001B4427">
            <w:pPr>
              <w:spacing w:after="0" w:line="240" w:lineRule="auto"/>
              <w:rPr>
                <w:rFonts w:ascii="Times New Roman" w:eastAsia="Times New Roman" w:hAnsi="Times New Roman" w:cs="Times New Roman"/>
                <w:sz w:val="24"/>
              </w:rPr>
            </w:pP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Критерии оценивания результатов практических работ:</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Оценка 5 «отлично»- дано полное верное решение, в </w:t>
            </w:r>
            <w:proofErr w:type="gramStart"/>
            <w:r>
              <w:rPr>
                <w:rFonts w:ascii="Times New Roman" w:eastAsia="Times New Roman" w:hAnsi="Times New Roman" w:cs="Times New Roman"/>
                <w:sz w:val="24"/>
              </w:rPr>
              <w:t>логическом рассуждении</w:t>
            </w:r>
            <w:proofErr w:type="gramEnd"/>
            <w:r>
              <w:rPr>
                <w:rFonts w:ascii="Times New Roman" w:eastAsia="Times New Roman" w:hAnsi="Times New Roman" w:cs="Times New Roman"/>
                <w:sz w:val="24"/>
              </w:rPr>
              <w:t xml:space="preserve"> и решении нет ошибок, задача решена рациональным способом, получен правильный ответ, ясно описан способ решения, обучающийся свободно ориентируется в предлагаемой ситуации и отвечает на дополнительные вопросы. Работа выполнена в установленное время. </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Оценка 4 «хорошо» - дано верное решение, но имеются небольшие недочеты, в целом не </w:t>
            </w:r>
            <w:r>
              <w:rPr>
                <w:rFonts w:ascii="Times New Roman" w:eastAsia="Times New Roman" w:hAnsi="Times New Roman" w:cs="Times New Roman"/>
                <w:sz w:val="24"/>
              </w:rPr>
              <w:lastRenderedPageBreak/>
              <w:t xml:space="preserve">влияющие на решение, такие как небольшие логические пропуски, не связанные с основной идеей решения. Решение оформлено не вполне аккуратно, но это не мешает пониманию решения, имеются механические ошибки или несущественные арифметические ошибки. </w:t>
            </w:r>
            <w:proofErr w:type="gramStart"/>
            <w:r>
              <w:rPr>
                <w:rFonts w:ascii="Times New Roman" w:eastAsia="Times New Roman" w:hAnsi="Times New Roman" w:cs="Times New Roman"/>
                <w:sz w:val="24"/>
              </w:rPr>
              <w:t>Обучающийся</w:t>
            </w:r>
            <w:proofErr w:type="gramEnd"/>
            <w:r>
              <w:rPr>
                <w:rFonts w:ascii="Times New Roman" w:eastAsia="Times New Roman" w:hAnsi="Times New Roman" w:cs="Times New Roman"/>
                <w:sz w:val="24"/>
              </w:rPr>
              <w:t xml:space="preserve"> в целом ориентируется в предлагаемой ситуации и отвечает на дополнительные вопросы. Работа выполнена в установленное время. </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Оценка 3 «удовлетворительно» - имеются существенные ошибки в </w:t>
            </w:r>
            <w:proofErr w:type="gramStart"/>
            <w:r>
              <w:rPr>
                <w:rFonts w:ascii="Times New Roman" w:eastAsia="Times New Roman" w:hAnsi="Times New Roman" w:cs="Times New Roman"/>
                <w:sz w:val="24"/>
              </w:rPr>
              <w:t>логическом рассуждении</w:t>
            </w:r>
            <w:proofErr w:type="gramEnd"/>
            <w:r>
              <w:rPr>
                <w:rFonts w:ascii="Times New Roman" w:eastAsia="Times New Roman" w:hAnsi="Times New Roman" w:cs="Times New Roman"/>
                <w:sz w:val="24"/>
              </w:rPr>
              <w:t xml:space="preserve"> и в решении. Рассчитанное значение искомой величины искажает экономическое содержание ответа. </w:t>
            </w:r>
            <w:proofErr w:type="gramStart"/>
            <w:r>
              <w:rPr>
                <w:rFonts w:ascii="Times New Roman" w:eastAsia="Times New Roman" w:hAnsi="Times New Roman" w:cs="Times New Roman"/>
                <w:sz w:val="24"/>
              </w:rPr>
              <w:t>Обучающийся</w:t>
            </w:r>
            <w:proofErr w:type="gramEnd"/>
            <w:r>
              <w:rPr>
                <w:rFonts w:ascii="Times New Roman" w:eastAsia="Times New Roman" w:hAnsi="Times New Roman" w:cs="Times New Roman"/>
                <w:sz w:val="24"/>
              </w:rPr>
              <w:t xml:space="preserve"> ориентируется в предлагаемой ситуации только с помощью наводящих вопросов преподавателя. Работа не выполнена в установленное время. </w:t>
            </w:r>
          </w:p>
          <w:p w:rsidR="001B4427" w:rsidRDefault="00F05490">
            <w:pPr>
              <w:spacing w:after="0" w:line="240" w:lineRule="auto"/>
              <w:jc w:val="both"/>
            </w:pPr>
            <w:r>
              <w:rPr>
                <w:rFonts w:ascii="Times New Roman" w:eastAsia="Times New Roman" w:hAnsi="Times New Roman" w:cs="Times New Roman"/>
                <w:sz w:val="24"/>
              </w:rPr>
              <w:t xml:space="preserve">Оценка 2 «неудовлетворительно» - решение неверное или отсутствует. Рассмотрены отдельные случаи при отсутствии решения. Отсутствует окончательный численный ответ (если он предусмотрен в задаче). Правильный ответ угадан, а выстроенное под него решение - безосновательно. </w:t>
            </w:r>
            <w:proofErr w:type="gramStart"/>
            <w:r>
              <w:rPr>
                <w:rFonts w:ascii="Times New Roman" w:eastAsia="Times New Roman" w:hAnsi="Times New Roman" w:cs="Times New Roman"/>
                <w:sz w:val="24"/>
              </w:rPr>
              <w:t>Обучающийся</w:t>
            </w:r>
            <w:proofErr w:type="gramEnd"/>
            <w:r>
              <w:rPr>
                <w:rFonts w:ascii="Times New Roman" w:eastAsia="Times New Roman" w:hAnsi="Times New Roman" w:cs="Times New Roman"/>
                <w:sz w:val="24"/>
              </w:rPr>
              <w:t xml:space="preserve"> не ориентируется в </w:t>
            </w:r>
            <w:r>
              <w:rPr>
                <w:rFonts w:ascii="Times New Roman" w:eastAsia="Times New Roman" w:hAnsi="Times New Roman" w:cs="Times New Roman"/>
                <w:sz w:val="24"/>
              </w:rPr>
              <w:lastRenderedPageBreak/>
              <w:t>предлагаемой ситуации даже с помощью наводящих вопросов преподавателя. Работа не выполнена в установленное время.</w:t>
            </w:r>
          </w:p>
        </w:tc>
        <w:tc>
          <w:tcPr>
            <w:tcW w:w="35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Текущий контроль:</w:t>
            </w:r>
            <w:r>
              <w:rPr>
                <w:rFonts w:ascii="Times New Roman" w:eastAsia="Times New Roman" w:hAnsi="Times New Roman" w:cs="Times New Roman"/>
                <w:sz w:val="24"/>
              </w:rPr>
              <w:t xml:space="preserve"> оценка результатов выполнения практических работ, </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Тестирование,</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устный и письменный опрос.</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Промежуточная аттестация:</w:t>
            </w:r>
            <w:r>
              <w:rPr>
                <w:rFonts w:ascii="Times New Roman" w:eastAsia="Times New Roman" w:hAnsi="Times New Roman" w:cs="Times New Roman"/>
                <w:sz w:val="24"/>
              </w:rPr>
              <w:t xml:space="preserve"> дифференцированный зачет.</w:t>
            </w:r>
          </w:p>
          <w:p w:rsidR="001B4427" w:rsidRDefault="001B4427">
            <w:pPr>
              <w:spacing w:after="0"/>
              <w:ind w:firstLine="567"/>
              <w:jc w:val="right"/>
              <w:rPr>
                <w:rFonts w:ascii="Times New Roman" w:eastAsia="Times New Roman" w:hAnsi="Times New Roman" w:cs="Times New Roman"/>
                <w:sz w:val="24"/>
              </w:rPr>
            </w:pPr>
          </w:p>
          <w:p w:rsidR="001B4427" w:rsidRDefault="001B4427">
            <w:pPr>
              <w:spacing w:after="0" w:line="240" w:lineRule="auto"/>
            </w:pPr>
          </w:p>
        </w:tc>
      </w:tr>
      <w:tr w:rsidR="001B4427" w:rsidTr="00EA7890">
        <w:tblPrEx>
          <w:tblCellMar>
            <w:top w:w="0" w:type="dxa"/>
            <w:bottom w:w="0" w:type="dxa"/>
          </w:tblCellMar>
        </w:tblPrEx>
        <w:trPr>
          <w:trHeight w:val="1"/>
        </w:trPr>
        <w:tc>
          <w:tcPr>
            <w:tcW w:w="9473"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center"/>
            </w:pPr>
            <w:r>
              <w:rPr>
                <w:rFonts w:ascii="Times New Roman" w:eastAsia="Times New Roman" w:hAnsi="Times New Roman" w:cs="Times New Roman"/>
                <w:b/>
                <w:sz w:val="24"/>
              </w:rPr>
              <w:lastRenderedPageBreak/>
              <w:t>ЗНАНИЯ</w:t>
            </w:r>
          </w:p>
        </w:tc>
      </w:tr>
      <w:tr w:rsidR="001B4427" w:rsidTr="00EA7890">
        <w:tblPrEx>
          <w:tblCellMar>
            <w:top w:w="0" w:type="dxa"/>
            <w:bottom w:w="0" w:type="dxa"/>
          </w:tblCellMar>
        </w:tblPrEx>
        <w:trPr>
          <w:trHeight w:val="1"/>
        </w:trPr>
        <w:tc>
          <w:tcPr>
            <w:tcW w:w="2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единая государственная система предупреждения и ликвидации чрезвычайных ситуаций. Гражданская оборона, ее структура, цели и задачи по защите населения от опасностей, возникающих при ведении военных действий или вследствие этих действий.</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r>
            <w:proofErr w:type="gramStart"/>
            <w:r>
              <w:rPr>
                <w:rFonts w:ascii="Times New Roman" w:eastAsia="Times New Roman" w:hAnsi="Times New Roman" w:cs="Times New Roman"/>
                <w:sz w:val="24"/>
              </w:rPr>
              <w:t>я</w:t>
            </w:r>
            <w:proofErr w:type="gramEnd"/>
            <w:r>
              <w:rPr>
                <w:rFonts w:ascii="Times New Roman" w:eastAsia="Times New Roman" w:hAnsi="Times New Roman" w:cs="Times New Roman"/>
                <w:sz w:val="24"/>
              </w:rPr>
              <w:t>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Правила поведения и действия людей в зонах радиоактивного, химического заражения основы военной службы и обороны государства;</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знать правила обеспечения безопасности при неблагоприятной экологической обстановке, при эпидемии. Обеспечение безопасности при нахождении на территории ведения боевых действий и при неблагоприятной социальной обстановке;</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 xml:space="preserve">знать функции и основные задачи современных </w:t>
            </w:r>
            <w:r>
              <w:rPr>
                <w:rFonts w:ascii="Times New Roman" w:eastAsia="Times New Roman" w:hAnsi="Times New Roman" w:cs="Times New Roman"/>
                <w:sz w:val="24"/>
              </w:rPr>
              <w:lastRenderedPageBreak/>
              <w:t>Вооруженных Сил России, их роль в системе обеспечения национальной безопасности страны. Состав и структура Вооруженных сил России;</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организацию и порядок призыва граждан на военную службу, и поступление на нее в добровольном порядке;</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знать методы борьбы с терроризмом;</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знать внутренний порядок, размещение и быт военнослужащего, взаимоотношения между военнослужащими, воинскую дисциплину;</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знать меры безопасности при проведении стрельб из стрелкового оружия и метания ручных гранат, приемы метания гранат;</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правила оказания первой медицинской помощи при кровотечениях, травмах, ранениях, ожогах, утоплении, перегревании, переохлаждении, обморожении, общем замерзании, отравлениях</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р</w:t>
            </w:r>
            <w:proofErr w:type="gramEnd"/>
            <w:r>
              <w:rPr>
                <w:rFonts w:ascii="Times New Roman" w:eastAsia="Times New Roman" w:hAnsi="Times New Roman" w:cs="Times New Roman"/>
                <w:sz w:val="24"/>
              </w:rPr>
              <w:t>еанимационные мероприятия;</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знать факторы, формирующие здоровье;</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знать экологические проблемы человечества и пути их решения.</w:t>
            </w:r>
          </w:p>
          <w:p w:rsidR="001B4427" w:rsidRDefault="001B4427">
            <w:pPr>
              <w:spacing w:after="0" w:line="240" w:lineRule="auto"/>
              <w:jc w:val="both"/>
            </w:pPr>
          </w:p>
        </w:tc>
        <w:tc>
          <w:tcPr>
            <w:tcW w:w="304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Критерии формирования оценки за устный ответ:</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Оценка «5 (отлично)» ставится, если </w:t>
            </w:r>
            <w:proofErr w:type="gramStart"/>
            <w:r>
              <w:rPr>
                <w:rFonts w:ascii="Times New Roman" w:eastAsia="Times New Roman" w:hAnsi="Times New Roman" w:cs="Times New Roman"/>
                <w:sz w:val="24"/>
              </w:rPr>
              <w:t>обучающийся</w:t>
            </w:r>
            <w:proofErr w:type="gramEnd"/>
            <w:r>
              <w:rPr>
                <w:rFonts w:ascii="Times New Roman" w:eastAsia="Times New Roman" w:hAnsi="Times New Roman" w:cs="Times New Roman"/>
                <w:sz w:val="24"/>
              </w:rPr>
              <w:t xml:space="preserve">: полно и аргументировано отвечает по содержанию вопроса; обнаруживает понимание материала </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Оценка «4 (хорошо)» ставится, если обучающийся дает ответ, удовлетворяющий тем же требованиям, что и для оценки «5», но допускает 1-2 ошибки, которые сам же исправляет.</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Оценка «3 (удовлетворительно)» ставится, если обучающийся обнаруживает знание и понимание основных положений темы, но: излагает материал неполно и допускает неточности в определении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Оценка «2 (неудовлетворительно)» ставится, если обучающийся обнаруживает незнание ответа на соответствующее задание, допускает ошибки в формулировке определений и правил, искажающие их смысл, беспорядочно и </w:t>
            </w:r>
            <w:r>
              <w:rPr>
                <w:rFonts w:ascii="Times New Roman" w:eastAsia="Times New Roman" w:hAnsi="Times New Roman" w:cs="Times New Roman"/>
                <w:sz w:val="24"/>
              </w:rPr>
              <w:lastRenderedPageBreak/>
              <w:t>неуверенно излагает материал.</w:t>
            </w:r>
          </w:p>
          <w:p w:rsidR="001B4427" w:rsidRDefault="001B4427">
            <w:pPr>
              <w:spacing w:after="0" w:line="240" w:lineRule="auto"/>
              <w:jc w:val="both"/>
              <w:rPr>
                <w:rFonts w:ascii="Times New Roman" w:eastAsia="Times New Roman" w:hAnsi="Times New Roman" w:cs="Times New Roman"/>
                <w:sz w:val="24"/>
              </w:rPr>
            </w:pPr>
          </w:p>
          <w:p w:rsidR="001B4427" w:rsidRDefault="001B4427">
            <w:pPr>
              <w:spacing w:after="0" w:line="240" w:lineRule="auto"/>
              <w:jc w:val="both"/>
              <w:rPr>
                <w:rFonts w:ascii="Times New Roman" w:eastAsia="Times New Roman" w:hAnsi="Times New Roman" w:cs="Times New Roman"/>
                <w:sz w:val="24"/>
              </w:rPr>
            </w:pP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Критерии формирования оценки дифференцированного зачета:</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Оценка 5 «отлично» - </w:t>
            </w:r>
            <w:proofErr w:type="gramStart"/>
            <w:r>
              <w:rPr>
                <w:rFonts w:ascii="Times New Roman" w:eastAsia="Times New Roman" w:hAnsi="Times New Roman" w:cs="Times New Roman"/>
                <w:sz w:val="24"/>
              </w:rPr>
              <w:t>обучающийся</w:t>
            </w:r>
            <w:proofErr w:type="gramEnd"/>
            <w:r>
              <w:rPr>
                <w:rFonts w:ascii="Times New Roman" w:eastAsia="Times New Roman" w:hAnsi="Times New Roman" w:cs="Times New Roman"/>
                <w:sz w:val="24"/>
              </w:rPr>
              <w:t xml:space="preserve"> продемонстрировал систематические и глубокие знания учебного программного материала, самостоятельное выполнение всех предусмотренных программой заданий, активную работу на практических занятиях, уверенное пользование законодательными и нормативными документами.</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Оценка 4 «хорошо» - обучающийся продемонстрировал достаточно полное знание учебного программного материала, самостоятельное выполнение всех предусмотренных программой заданий, активную работу на практических занятиях, усвоение основной литературы, систематический характер знаний по дисциплине, достаточный для дальнейшей учебы, и способность к их самостоятельному пополнению.</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Оценка 3 «удовлетворительно» - </w:t>
            </w:r>
            <w:proofErr w:type="gramStart"/>
            <w:r>
              <w:rPr>
                <w:rFonts w:ascii="Times New Roman" w:eastAsia="Times New Roman" w:hAnsi="Times New Roman" w:cs="Times New Roman"/>
                <w:sz w:val="24"/>
              </w:rPr>
              <w:t>обучающийся</w:t>
            </w:r>
            <w:proofErr w:type="gramEnd"/>
            <w:r>
              <w:rPr>
                <w:rFonts w:ascii="Times New Roman" w:eastAsia="Times New Roman" w:hAnsi="Times New Roman" w:cs="Times New Roman"/>
                <w:sz w:val="24"/>
              </w:rPr>
              <w:t xml:space="preserve"> продемонстрировал знания основного учебно-</w:t>
            </w:r>
            <w:r>
              <w:rPr>
                <w:rFonts w:ascii="Times New Roman" w:eastAsia="Times New Roman" w:hAnsi="Times New Roman" w:cs="Times New Roman"/>
                <w:sz w:val="24"/>
              </w:rPr>
              <w:lastRenderedPageBreak/>
              <w:t>программного материала в объеме, необходимом для дальнейшей учебы и предстоящей работы по специальности, не отличавшийся активностью на практических занятиях, самостоятельно выполнивший основные предусмотренные программой задания, допустив погрешности при их выполнении, но обладающий необходимыми знаниями для устранения более существенных погрешностей под руководством преподавателя.</w:t>
            </w:r>
          </w:p>
          <w:p w:rsidR="001B4427" w:rsidRDefault="00F05490">
            <w:pPr>
              <w:spacing w:after="0" w:line="240" w:lineRule="auto"/>
              <w:jc w:val="both"/>
            </w:pPr>
            <w:r>
              <w:rPr>
                <w:rFonts w:ascii="Times New Roman" w:eastAsia="Times New Roman" w:hAnsi="Times New Roman" w:cs="Times New Roman"/>
                <w:sz w:val="24"/>
              </w:rPr>
              <w:t xml:space="preserve">Оценка 2 «неудовлетворительно» - </w:t>
            </w:r>
            <w:proofErr w:type="gramStart"/>
            <w:r>
              <w:rPr>
                <w:rFonts w:ascii="Times New Roman" w:eastAsia="Times New Roman" w:hAnsi="Times New Roman" w:cs="Times New Roman"/>
                <w:sz w:val="24"/>
              </w:rPr>
              <w:t>обучающийся</w:t>
            </w:r>
            <w:proofErr w:type="gramEnd"/>
            <w:r>
              <w:rPr>
                <w:rFonts w:ascii="Times New Roman" w:eastAsia="Times New Roman" w:hAnsi="Times New Roman" w:cs="Times New Roman"/>
                <w:sz w:val="24"/>
              </w:rPr>
              <w:t xml:space="preserve"> обнаруживает пробелы в знаниях или отсутствие знаний по значительной части основного учебно-программного материала, не выполнил основные предусмотренные программой задания, не отработал основные практические занятия, не может продолжить обучение или приступить к профессиональной деятельности без дополнительных занятий по дисциплине.</w:t>
            </w:r>
          </w:p>
        </w:tc>
        <w:tc>
          <w:tcPr>
            <w:tcW w:w="35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Текущий контроль:</w:t>
            </w:r>
            <w:r>
              <w:rPr>
                <w:rFonts w:ascii="Times New Roman" w:eastAsia="Times New Roman" w:hAnsi="Times New Roman" w:cs="Times New Roman"/>
                <w:sz w:val="24"/>
              </w:rPr>
              <w:t xml:space="preserve"> оценка результатов выполнения практических работ, </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Тестирование,</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устный и письменный опрос.</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Промежуточная аттестация:</w:t>
            </w:r>
            <w:r>
              <w:rPr>
                <w:rFonts w:ascii="Times New Roman" w:eastAsia="Times New Roman" w:hAnsi="Times New Roman" w:cs="Times New Roman"/>
                <w:sz w:val="24"/>
              </w:rPr>
              <w:t xml:space="preserve"> дифференцированный зачет.</w:t>
            </w:r>
          </w:p>
          <w:p w:rsidR="001B4427" w:rsidRDefault="001B4427">
            <w:pPr>
              <w:spacing w:after="0"/>
              <w:ind w:firstLine="567"/>
              <w:jc w:val="right"/>
              <w:rPr>
                <w:rFonts w:ascii="Times New Roman" w:eastAsia="Times New Roman" w:hAnsi="Times New Roman" w:cs="Times New Roman"/>
                <w:sz w:val="24"/>
              </w:rPr>
            </w:pPr>
          </w:p>
          <w:p w:rsidR="001B4427" w:rsidRDefault="001B4427">
            <w:pPr>
              <w:spacing w:after="0" w:line="240" w:lineRule="auto"/>
            </w:pPr>
          </w:p>
        </w:tc>
      </w:tr>
      <w:tr w:rsidR="001B4427" w:rsidTr="00EA7890">
        <w:tblPrEx>
          <w:tblCellMar>
            <w:top w:w="0" w:type="dxa"/>
            <w:bottom w:w="0" w:type="dxa"/>
          </w:tblCellMar>
        </w:tblPrEx>
        <w:trPr>
          <w:trHeight w:val="1"/>
        </w:trPr>
        <w:tc>
          <w:tcPr>
            <w:tcW w:w="9473"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jc w:val="center"/>
            </w:pPr>
            <w:r>
              <w:rPr>
                <w:rFonts w:ascii="Times New Roman" w:eastAsia="Times New Roman" w:hAnsi="Times New Roman" w:cs="Times New Roman"/>
                <w:b/>
                <w:sz w:val="24"/>
              </w:rPr>
              <w:lastRenderedPageBreak/>
              <w:t>ОБЩИЕ КОМПЕТЕНЦИИ</w:t>
            </w:r>
          </w:p>
        </w:tc>
      </w:tr>
      <w:tr w:rsidR="001B4427" w:rsidTr="00EA7890">
        <w:tblPrEx>
          <w:tblCellMar>
            <w:top w:w="0" w:type="dxa"/>
            <w:bottom w:w="0" w:type="dxa"/>
          </w:tblCellMar>
        </w:tblPrEx>
        <w:trPr>
          <w:trHeight w:val="1"/>
        </w:trPr>
        <w:tc>
          <w:tcPr>
            <w:tcW w:w="2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1B4427">
            <w:pPr>
              <w:spacing w:after="0" w:line="240" w:lineRule="auto"/>
              <w:jc w:val="both"/>
            </w:pPr>
          </w:p>
        </w:tc>
        <w:tc>
          <w:tcPr>
            <w:tcW w:w="304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1B4427">
            <w:pPr>
              <w:spacing w:after="0" w:line="240" w:lineRule="auto"/>
              <w:jc w:val="both"/>
            </w:pPr>
          </w:p>
        </w:tc>
        <w:tc>
          <w:tcPr>
            <w:tcW w:w="35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1B4427">
            <w:pPr>
              <w:spacing w:after="0" w:line="240" w:lineRule="auto"/>
            </w:pPr>
          </w:p>
        </w:tc>
      </w:tr>
      <w:tr w:rsidR="001B4427" w:rsidTr="00EA7890">
        <w:tblPrEx>
          <w:tblCellMar>
            <w:top w:w="0" w:type="dxa"/>
            <w:bottom w:w="0" w:type="dxa"/>
          </w:tblCellMar>
        </w:tblPrEx>
        <w:trPr>
          <w:trHeight w:val="1"/>
        </w:trPr>
        <w:tc>
          <w:tcPr>
            <w:tcW w:w="2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ОК 02. </w:t>
            </w:r>
          </w:p>
          <w:p w:rsidR="006476CA" w:rsidRPr="00A035B2" w:rsidRDefault="006476CA" w:rsidP="006476CA">
            <w:pPr>
              <w:rPr>
                <w:rFonts w:ascii="Times New Roman" w:hAnsi="Times New Roman" w:cs="Times New Roman"/>
              </w:rPr>
            </w:pPr>
            <w:r w:rsidRPr="00A035B2">
              <w:rPr>
                <w:rFonts w:ascii="Times New Roman" w:hAnsi="Times New Roman" w:cs="Times New Roman"/>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A035B2">
              <w:rPr>
                <w:rFonts w:ascii="Times New Roman" w:hAnsi="Times New Roman" w:cs="Times New Roman"/>
              </w:rPr>
              <w:lastRenderedPageBreak/>
              <w:t>деятельности;</w:t>
            </w:r>
          </w:p>
          <w:p w:rsidR="001B4427" w:rsidRDefault="001B4427" w:rsidP="006476CA">
            <w:pPr>
              <w:spacing w:after="0" w:line="240" w:lineRule="auto"/>
              <w:jc w:val="both"/>
            </w:pPr>
          </w:p>
        </w:tc>
        <w:tc>
          <w:tcPr>
            <w:tcW w:w="304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lastRenderedPageBreak/>
              <w:t xml:space="preserve">Умения: </w:t>
            </w:r>
            <w:r>
              <w:rPr>
                <w:rFonts w:ascii="Times New Roman" w:eastAsia="Times New Roman" w:hAnsi="Times New Roman" w:cs="Times New Roman"/>
                <w:sz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Pr>
                <w:rFonts w:ascii="Times New Roman" w:eastAsia="Times New Roman" w:hAnsi="Times New Roman" w:cs="Times New Roman"/>
                <w:sz w:val="24"/>
              </w:rPr>
              <w:t>значимое</w:t>
            </w:r>
            <w:proofErr w:type="gramEnd"/>
            <w:r>
              <w:rPr>
                <w:rFonts w:ascii="Times New Roman" w:eastAsia="Times New Roman" w:hAnsi="Times New Roman" w:cs="Times New Roman"/>
                <w:sz w:val="24"/>
              </w:rPr>
              <w:t xml:space="preserve"> в перечне </w:t>
            </w:r>
            <w:r>
              <w:rPr>
                <w:rFonts w:ascii="Times New Roman" w:eastAsia="Times New Roman" w:hAnsi="Times New Roman" w:cs="Times New Roman"/>
                <w:sz w:val="24"/>
              </w:rPr>
              <w:lastRenderedPageBreak/>
              <w:t>информации; оценивать практическую значимость результатов поиска; оформлять результаты поиска.</w:t>
            </w:r>
          </w:p>
          <w:p w:rsidR="001B4427" w:rsidRDefault="00F05490">
            <w:pPr>
              <w:spacing w:after="0" w:line="240" w:lineRule="auto"/>
              <w:jc w:val="both"/>
            </w:pPr>
            <w:r>
              <w:rPr>
                <w:rFonts w:ascii="Times New Roman" w:eastAsia="Times New Roman" w:hAnsi="Times New Roman" w:cs="Times New Roman"/>
                <w:b/>
                <w:sz w:val="24"/>
              </w:rPr>
              <w:t xml:space="preserve">Знания: </w:t>
            </w:r>
            <w:r>
              <w:rPr>
                <w:rFonts w:ascii="Times New Roman" w:eastAsia="Times New Roman" w:hAnsi="Times New Roman" w:cs="Times New Roman"/>
                <w:sz w:val="24"/>
              </w:rPr>
              <w:t>номенклатуры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c>
          <w:tcPr>
            <w:tcW w:w="35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Текущий контроль:</w:t>
            </w:r>
            <w:r>
              <w:rPr>
                <w:rFonts w:ascii="Times New Roman" w:eastAsia="Times New Roman" w:hAnsi="Times New Roman" w:cs="Times New Roman"/>
                <w:sz w:val="24"/>
              </w:rPr>
              <w:t xml:space="preserve"> оценка результатов выполнения практических работ, </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Тестирование,</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устный и письменный опрос.</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Промежуточная аттестация:</w:t>
            </w:r>
            <w:r>
              <w:rPr>
                <w:rFonts w:ascii="Times New Roman" w:eastAsia="Times New Roman" w:hAnsi="Times New Roman" w:cs="Times New Roman"/>
                <w:sz w:val="24"/>
              </w:rPr>
              <w:t xml:space="preserve"> дифференцированный зачет.</w:t>
            </w:r>
          </w:p>
          <w:p w:rsidR="001B4427" w:rsidRDefault="001B4427">
            <w:pPr>
              <w:spacing w:after="0" w:line="240" w:lineRule="auto"/>
            </w:pPr>
          </w:p>
        </w:tc>
      </w:tr>
      <w:tr w:rsidR="001B4427" w:rsidTr="00EA7890">
        <w:tblPrEx>
          <w:tblCellMar>
            <w:top w:w="0" w:type="dxa"/>
            <w:bottom w:w="0" w:type="dxa"/>
          </w:tblCellMar>
        </w:tblPrEx>
        <w:trPr>
          <w:trHeight w:val="1"/>
        </w:trPr>
        <w:tc>
          <w:tcPr>
            <w:tcW w:w="2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lastRenderedPageBreak/>
              <w:t xml:space="preserve">ОК 03. </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Планировать и реализовывать собственное профессиональное и личностное развитие.</w:t>
            </w:r>
          </w:p>
          <w:p w:rsidR="001B4427" w:rsidRDefault="001B4427">
            <w:pPr>
              <w:spacing w:after="0" w:line="240" w:lineRule="auto"/>
              <w:jc w:val="both"/>
            </w:pPr>
          </w:p>
        </w:tc>
        <w:tc>
          <w:tcPr>
            <w:tcW w:w="304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Умение</w:t>
            </w:r>
            <w:r>
              <w:rPr>
                <w:rFonts w:ascii="Times New Roman" w:eastAsia="Times New Roman" w:hAnsi="Times New Roman" w:cs="Times New Roman"/>
                <w:sz w:val="24"/>
              </w:rPr>
              <w:t xml:space="preserve"> 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1B4427" w:rsidRDefault="00F05490">
            <w:pPr>
              <w:spacing w:after="0" w:line="240" w:lineRule="auto"/>
              <w:jc w:val="both"/>
            </w:pPr>
            <w:r>
              <w:rPr>
                <w:rFonts w:ascii="Times New Roman" w:eastAsia="Times New Roman" w:hAnsi="Times New Roman" w:cs="Times New Roman"/>
                <w:b/>
                <w:sz w:val="24"/>
              </w:rPr>
              <w:t>Знание</w:t>
            </w:r>
            <w:r>
              <w:rPr>
                <w:rFonts w:ascii="Times New Roman" w:eastAsia="Times New Roman" w:hAnsi="Times New Roman" w:cs="Times New Roman"/>
                <w:sz w:val="24"/>
              </w:rPr>
              <w:t xml:space="preserve"> содержания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c>
          <w:tcPr>
            <w:tcW w:w="35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Текущий контроль:</w:t>
            </w:r>
            <w:r>
              <w:rPr>
                <w:rFonts w:ascii="Times New Roman" w:eastAsia="Times New Roman" w:hAnsi="Times New Roman" w:cs="Times New Roman"/>
                <w:sz w:val="24"/>
              </w:rPr>
              <w:t xml:space="preserve"> оценка результатов выполнения практических работ, </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Тестирование,</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устный и письменный опрос.</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Промежуточная аттестация:</w:t>
            </w:r>
            <w:r>
              <w:rPr>
                <w:rFonts w:ascii="Times New Roman" w:eastAsia="Times New Roman" w:hAnsi="Times New Roman" w:cs="Times New Roman"/>
                <w:sz w:val="24"/>
              </w:rPr>
              <w:t xml:space="preserve"> дифференцированный зачет.</w:t>
            </w:r>
          </w:p>
          <w:p w:rsidR="001B4427" w:rsidRDefault="001B4427">
            <w:pPr>
              <w:spacing w:after="0" w:line="240" w:lineRule="auto"/>
            </w:pPr>
          </w:p>
        </w:tc>
      </w:tr>
      <w:tr w:rsidR="001B4427" w:rsidTr="006476CA">
        <w:tblPrEx>
          <w:tblCellMar>
            <w:top w:w="0" w:type="dxa"/>
            <w:bottom w:w="0" w:type="dxa"/>
          </w:tblCellMar>
        </w:tblPrEx>
        <w:trPr>
          <w:trHeight w:val="4418"/>
        </w:trPr>
        <w:tc>
          <w:tcPr>
            <w:tcW w:w="2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ОК 04. </w:t>
            </w:r>
          </w:p>
          <w:p w:rsidR="006476CA" w:rsidRPr="00281CD5" w:rsidRDefault="006476CA" w:rsidP="006476CA">
            <w:pPr>
              <w:rPr>
                <w:rFonts w:ascii="Times New Roman" w:hAnsi="Times New Roman" w:cs="Times New Roman"/>
              </w:rPr>
            </w:pPr>
            <w:r w:rsidRPr="00281CD5">
              <w:rPr>
                <w:rFonts w:ascii="Times New Roman" w:hAnsi="Times New Roman" w:cs="Times New Roman"/>
              </w:rPr>
              <w:t>Эффективно взаимодействовать и работать в коллективе и команде;</w:t>
            </w:r>
          </w:p>
          <w:p w:rsidR="001B4427" w:rsidRDefault="001B4427" w:rsidP="006476CA">
            <w:pPr>
              <w:spacing w:after="0" w:line="240" w:lineRule="auto"/>
              <w:jc w:val="both"/>
            </w:pPr>
          </w:p>
        </w:tc>
        <w:tc>
          <w:tcPr>
            <w:tcW w:w="304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Умения: </w:t>
            </w:r>
            <w:r>
              <w:rPr>
                <w:rFonts w:ascii="Times New Roman" w:eastAsia="Times New Roman" w:hAnsi="Times New Roman" w:cs="Times New Roman"/>
                <w:sz w:val="24"/>
              </w:rPr>
              <w:t>организовывать работу коллектива и команды; взаимодействовать с коллегами, руководством, клиентами в ходе профессиональной деятельности.</w:t>
            </w:r>
          </w:p>
          <w:p w:rsidR="001B4427" w:rsidRDefault="00F05490">
            <w:pPr>
              <w:spacing w:after="0" w:line="240" w:lineRule="auto"/>
              <w:jc w:val="both"/>
            </w:pPr>
            <w:r>
              <w:rPr>
                <w:rFonts w:ascii="Times New Roman" w:eastAsia="Times New Roman" w:hAnsi="Times New Roman" w:cs="Times New Roman"/>
                <w:b/>
                <w:sz w:val="24"/>
              </w:rPr>
              <w:t xml:space="preserve">Знания: </w:t>
            </w:r>
            <w:r>
              <w:rPr>
                <w:rFonts w:ascii="Times New Roman" w:eastAsia="Times New Roman" w:hAnsi="Times New Roman" w:cs="Times New Roman"/>
                <w:sz w:val="24"/>
              </w:rPr>
              <w:t>психологических основ деятельности коллектива, психологические особенности личности; основы проектной деятельности.</w:t>
            </w:r>
          </w:p>
        </w:tc>
        <w:tc>
          <w:tcPr>
            <w:tcW w:w="35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Текущий контроль:</w:t>
            </w:r>
            <w:r>
              <w:rPr>
                <w:rFonts w:ascii="Times New Roman" w:eastAsia="Times New Roman" w:hAnsi="Times New Roman" w:cs="Times New Roman"/>
                <w:sz w:val="24"/>
              </w:rPr>
              <w:t xml:space="preserve"> оценка результатов выполнения практических работ, </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Тестирование,</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устный и письменный опрос.</w:t>
            </w:r>
          </w:p>
          <w:p w:rsidR="001B4427" w:rsidRDefault="00F05490">
            <w:pPr>
              <w:spacing w:after="0" w:line="240" w:lineRule="auto"/>
            </w:pPr>
            <w:r>
              <w:rPr>
                <w:rFonts w:ascii="Times New Roman" w:eastAsia="Times New Roman" w:hAnsi="Times New Roman" w:cs="Times New Roman"/>
                <w:b/>
                <w:sz w:val="24"/>
              </w:rPr>
              <w:t>Промежуточная аттестация:</w:t>
            </w:r>
            <w:r>
              <w:rPr>
                <w:rFonts w:ascii="Times New Roman" w:eastAsia="Times New Roman" w:hAnsi="Times New Roman" w:cs="Times New Roman"/>
                <w:sz w:val="24"/>
              </w:rPr>
              <w:t xml:space="preserve"> дифференцированный зачет.</w:t>
            </w:r>
          </w:p>
        </w:tc>
      </w:tr>
      <w:tr w:rsidR="001B4427" w:rsidTr="00EA7890">
        <w:tblPrEx>
          <w:tblCellMar>
            <w:top w:w="0" w:type="dxa"/>
            <w:bottom w:w="0" w:type="dxa"/>
          </w:tblCellMar>
        </w:tblPrEx>
        <w:trPr>
          <w:trHeight w:val="1"/>
        </w:trPr>
        <w:tc>
          <w:tcPr>
            <w:tcW w:w="2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lastRenderedPageBreak/>
              <w:t xml:space="preserve">ОК 06. </w:t>
            </w:r>
          </w:p>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w:t>
            </w:r>
            <w:proofErr w:type="spellStart"/>
            <w:r>
              <w:rPr>
                <w:rFonts w:ascii="Times New Roman" w:eastAsia="Times New Roman" w:hAnsi="Times New Roman" w:cs="Times New Roman"/>
                <w:sz w:val="24"/>
              </w:rPr>
              <w:t>антикоррупционного</w:t>
            </w:r>
            <w:proofErr w:type="spellEnd"/>
            <w:r>
              <w:rPr>
                <w:rFonts w:ascii="Times New Roman" w:eastAsia="Times New Roman" w:hAnsi="Times New Roman" w:cs="Times New Roman"/>
                <w:sz w:val="24"/>
              </w:rPr>
              <w:t xml:space="preserve"> поведения.</w:t>
            </w:r>
          </w:p>
          <w:p w:rsidR="001B4427" w:rsidRDefault="001B4427">
            <w:pPr>
              <w:spacing w:after="0" w:line="240" w:lineRule="auto"/>
              <w:jc w:val="both"/>
            </w:pPr>
          </w:p>
        </w:tc>
        <w:tc>
          <w:tcPr>
            <w:tcW w:w="304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Умения: </w:t>
            </w:r>
            <w:r>
              <w:rPr>
                <w:rFonts w:ascii="Times New Roman" w:eastAsia="Times New Roman" w:hAnsi="Times New Roman" w:cs="Times New Roman"/>
                <w:sz w:val="24"/>
              </w:rPr>
              <w:t>описывать значимость своей профессии (специальности);</w:t>
            </w:r>
            <w:r>
              <w:rPr>
                <w:rFonts w:ascii="Times New Roman" w:eastAsia="Times New Roman" w:hAnsi="Times New Roman" w:cs="Times New Roman"/>
                <w:i/>
                <w:sz w:val="24"/>
              </w:rPr>
              <w:t xml:space="preserve"> </w:t>
            </w:r>
            <w:r>
              <w:rPr>
                <w:rFonts w:ascii="Times New Roman" w:eastAsia="Times New Roman" w:hAnsi="Times New Roman" w:cs="Times New Roman"/>
                <w:sz w:val="24"/>
              </w:rPr>
              <w:t xml:space="preserve">применять стандарты </w:t>
            </w:r>
            <w:proofErr w:type="spellStart"/>
            <w:r>
              <w:rPr>
                <w:rFonts w:ascii="Times New Roman" w:eastAsia="Times New Roman" w:hAnsi="Times New Roman" w:cs="Times New Roman"/>
                <w:sz w:val="24"/>
              </w:rPr>
              <w:t>антикоррупционного</w:t>
            </w:r>
            <w:proofErr w:type="spellEnd"/>
            <w:r>
              <w:rPr>
                <w:rFonts w:ascii="Times New Roman" w:eastAsia="Times New Roman" w:hAnsi="Times New Roman" w:cs="Times New Roman"/>
                <w:sz w:val="24"/>
              </w:rPr>
              <w:t xml:space="preserve"> поведения.</w:t>
            </w:r>
          </w:p>
          <w:p w:rsidR="001B4427" w:rsidRDefault="00F05490">
            <w:pPr>
              <w:spacing w:after="0" w:line="240" w:lineRule="auto"/>
              <w:jc w:val="both"/>
            </w:pPr>
            <w:r>
              <w:rPr>
                <w:rFonts w:ascii="Times New Roman" w:eastAsia="Times New Roman" w:hAnsi="Times New Roman" w:cs="Times New Roman"/>
                <w:b/>
                <w:sz w:val="24"/>
              </w:rPr>
              <w:t xml:space="preserve">Знания: </w:t>
            </w:r>
            <w:r>
              <w:rPr>
                <w:rFonts w:ascii="Times New Roman" w:eastAsia="Times New Roman" w:hAnsi="Times New Roman" w:cs="Times New Roman"/>
                <w:sz w:val="24"/>
              </w:rPr>
              <w:t xml:space="preserve">сущности гражданско-патриотической позиции, общечеловеческих ценностей; значимость профессиональной деятельности по профессии (специальности); стандарты </w:t>
            </w:r>
            <w:proofErr w:type="spellStart"/>
            <w:r>
              <w:rPr>
                <w:rFonts w:ascii="Times New Roman" w:eastAsia="Times New Roman" w:hAnsi="Times New Roman" w:cs="Times New Roman"/>
                <w:sz w:val="24"/>
              </w:rPr>
              <w:t>антикоррупционного</w:t>
            </w:r>
            <w:proofErr w:type="spellEnd"/>
            <w:r>
              <w:rPr>
                <w:rFonts w:ascii="Times New Roman" w:eastAsia="Times New Roman" w:hAnsi="Times New Roman" w:cs="Times New Roman"/>
                <w:sz w:val="24"/>
              </w:rPr>
              <w:t xml:space="preserve"> поведения и последствия его нарушения.</w:t>
            </w:r>
          </w:p>
        </w:tc>
        <w:tc>
          <w:tcPr>
            <w:tcW w:w="35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Текущий контроль:</w:t>
            </w:r>
            <w:r>
              <w:rPr>
                <w:rFonts w:ascii="Times New Roman" w:eastAsia="Times New Roman" w:hAnsi="Times New Roman" w:cs="Times New Roman"/>
                <w:sz w:val="24"/>
              </w:rPr>
              <w:t xml:space="preserve"> оценка результатов выполнения практических работ, </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Тестирование,</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устный и письменный опрос.</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Промежуточная аттестация:</w:t>
            </w:r>
            <w:r>
              <w:rPr>
                <w:rFonts w:ascii="Times New Roman" w:eastAsia="Times New Roman" w:hAnsi="Times New Roman" w:cs="Times New Roman"/>
                <w:sz w:val="24"/>
              </w:rPr>
              <w:t xml:space="preserve"> дифференцированный зачет.</w:t>
            </w:r>
          </w:p>
          <w:p w:rsidR="001B4427" w:rsidRDefault="001B4427">
            <w:pPr>
              <w:spacing w:after="0" w:line="240" w:lineRule="auto"/>
            </w:pPr>
          </w:p>
        </w:tc>
      </w:tr>
      <w:tr w:rsidR="001B4427" w:rsidTr="00EA7890">
        <w:tblPrEx>
          <w:tblCellMar>
            <w:top w:w="0" w:type="dxa"/>
            <w:bottom w:w="0" w:type="dxa"/>
          </w:tblCellMar>
        </w:tblPrEx>
        <w:trPr>
          <w:trHeight w:val="1"/>
        </w:trPr>
        <w:tc>
          <w:tcPr>
            <w:tcW w:w="2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ОК 07. </w:t>
            </w:r>
          </w:p>
          <w:p w:rsidR="001B4427" w:rsidRDefault="00F05490">
            <w:pPr>
              <w:spacing w:after="0"/>
              <w:jc w:val="both"/>
            </w:pPr>
            <w:r>
              <w:rPr>
                <w:rFonts w:ascii="Times New Roman" w:eastAsia="Times New Roman" w:hAnsi="Times New Roman" w:cs="Times New Roman"/>
                <w:sz w:val="24"/>
              </w:rPr>
              <w:t xml:space="preserve">Содействовать сохранению окружающей среды, ресурсосбережению, эффективно действовать </w:t>
            </w:r>
            <w:r>
              <w:rPr>
                <w:rFonts w:ascii="Times New Roman" w:eastAsia="Times New Roman" w:hAnsi="Times New Roman" w:cs="Times New Roman"/>
                <w:sz w:val="24"/>
              </w:rPr>
              <w:br/>
              <w:t xml:space="preserve">в чрезвычайных ситуациях </w:t>
            </w:r>
          </w:p>
        </w:tc>
        <w:tc>
          <w:tcPr>
            <w:tcW w:w="304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Умения: </w:t>
            </w:r>
            <w:r>
              <w:rPr>
                <w:rFonts w:ascii="Times New Roman" w:eastAsia="Times New Roman" w:hAnsi="Times New Roman" w:cs="Times New Roman"/>
                <w:sz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p w:rsidR="001B4427" w:rsidRDefault="00F05490">
            <w:pPr>
              <w:spacing w:after="0" w:line="240" w:lineRule="auto"/>
              <w:jc w:val="both"/>
            </w:pPr>
            <w:r>
              <w:rPr>
                <w:rFonts w:ascii="Times New Roman" w:eastAsia="Times New Roman" w:hAnsi="Times New Roman" w:cs="Times New Roman"/>
                <w:b/>
                <w:sz w:val="24"/>
              </w:rPr>
              <w:t xml:space="preserve">Знания: </w:t>
            </w:r>
            <w:r>
              <w:rPr>
                <w:rFonts w:ascii="Times New Roman" w:eastAsia="Times New Roman" w:hAnsi="Times New Roman" w:cs="Times New Roman"/>
                <w:sz w:val="24"/>
              </w:rPr>
              <w:t xml:space="preserve">правила экологической безопасности при ведении профессиональной деятельности; основные ресурсы, задействованные </w:t>
            </w:r>
            <w:r>
              <w:rPr>
                <w:rFonts w:ascii="Times New Roman" w:eastAsia="Times New Roman" w:hAnsi="Times New Roman" w:cs="Times New Roman"/>
                <w:sz w:val="24"/>
              </w:rPr>
              <w:br/>
              <w:t>в профессиональной деятельности; пути обеспечения ресурсосбережения</w:t>
            </w:r>
          </w:p>
        </w:tc>
        <w:tc>
          <w:tcPr>
            <w:tcW w:w="35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Текущий контроль:</w:t>
            </w:r>
            <w:r>
              <w:rPr>
                <w:rFonts w:ascii="Times New Roman" w:eastAsia="Times New Roman" w:hAnsi="Times New Roman" w:cs="Times New Roman"/>
                <w:sz w:val="24"/>
              </w:rPr>
              <w:t xml:space="preserve"> оценка результатов выполнения практических работ, </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Тестирование,</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устный и письменный опрос.</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Промежуточная аттестация:</w:t>
            </w:r>
            <w:r>
              <w:rPr>
                <w:rFonts w:ascii="Times New Roman" w:eastAsia="Times New Roman" w:hAnsi="Times New Roman" w:cs="Times New Roman"/>
                <w:sz w:val="24"/>
              </w:rPr>
              <w:t xml:space="preserve"> дифференцированный зачет.</w:t>
            </w:r>
          </w:p>
          <w:p w:rsidR="001B4427" w:rsidRDefault="001B4427">
            <w:pPr>
              <w:spacing w:after="0" w:line="240" w:lineRule="auto"/>
            </w:pPr>
          </w:p>
        </w:tc>
      </w:tr>
      <w:tr w:rsidR="001B4427" w:rsidTr="00EA7890">
        <w:tblPrEx>
          <w:tblCellMar>
            <w:top w:w="0" w:type="dxa"/>
            <w:bottom w:w="0" w:type="dxa"/>
          </w:tblCellMar>
        </w:tblPrEx>
        <w:trPr>
          <w:trHeight w:val="1"/>
        </w:trPr>
        <w:tc>
          <w:tcPr>
            <w:tcW w:w="2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ОК 08. </w:t>
            </w:r>
          </w:p>
          <w:p w:rsidR="001B4427" w:rsidRDefault="00F05490">
            <w:pPr>
              <w:spacing w:after="0" w:line="240" w:lineRule="auto"/>
              <w:jc w:val="both"/>
            </w:pPr>
            <w:r>
              <w:rPr>
                <w:rFonts w:ascii="Times New Roman" w:eastAsia="Times New Roman" w:hAnsi="Times New Roman" w:cs="Times New Roman"/>
                <w:sz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4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Умения: </w:t>
            </w:r>
            <w:r>
              <w:rPr>
                <w:rFonts w:ascii="Times New Roman" w:eastAsia="Times New Roman" w:hAnsi="Times New Roman" w:cs="Times New Roman"/>
                <w:sz w:val="24"/>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w:t>
            </w:r>
            <w:r>
              <w:rPr>
                <w:rFonts w:ascii="Times New Roman" w:eastAsia="Times New Roman" w:hAnsi="Times New Roman" w:cs="Times New Roman"/>
                <w:sz w:val="24"/>
              </w:rPr>
              <w:lastRenderedPageBreak/>
              <w:t>перенапряжения характерными для данной специальности.</w:t>
            </w:r>
          </w:p>
          <w:p w:rsidR="001B4427" w:rsidRDefault="00F05490">
            <w:pPr>
              <w:spacing w:after="0" w:line="240" w:lineRule="auto"/>
              <w:jc w:val="both"/>
            </w:pPr>
            <w:r>
              <w:rPr>
                <w:rFonts w:ascii="Times New Roman" w:eastAsia="Times New Roman" w:hAnsi="Times New Roman" w:cs="Times New Roman"/>
                <w:b/>
                <w:sz w:val="24"/>
              </w:rPr>
              <w:t xml:space="preserve">Знания: </w:t>
            </w:r>
            <w:r>
              <w:rPr>
                <w:rFonts w:ascii="Times New Roman" w:eastAsia="Times New Roman" w:hAnsi="Times New Roman" w:cs="Times New Roman"/>
                <w:sz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c>
          <w:tcPr>
            <w:tcW w:w="35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Текущий контроль:</w:t>
            </w:r>
            <w:r>
              <w:rPr>
                <w:rFonts w:ascii="Times New Roman" w:eastAsia="Times New Roman" w:hAnsi="Times New Roman" w:cs="Times New Roman"/>
                <w:sz w:val="24"/>
              </w:rPr>
              <w:t xml:space="preserve"> оценка результатов выполнения практических работ, </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Тестирование,</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устный и письменный опрос.</w:t>
            </w:r>
          </w:p>
          <w:p w:rsidR="001B4427" w:rsidRDefault="00F054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Промежуточная аттестация:</w:t>
            </w:r>
            <w:r>
              <w:rPr>
                <w:rFonts w:ascii="Times New Roman" w:eastAsia="Times New Roman" w:hAnsi="Times New Roman" w:cs="Times New Roman"/>
                <w:sz w:val="24"/>
              </w:rPr>
              <w:t xml:space="preserve"> дифференцированный зачет.</w:t>
            </w:r>
          </w:p>
          <w:p w:rsidR="001B4427" w:rsidRDefault="001B4427">
            <w:pPr>
              <w:spacing w:after="0" w:line="240" w:lineRule="auto"/>
            </w:pPr>
          </w:p>
        </w:tc>
      </w:tr>
      <w:tr w:rsidR="00994461" w:rsidTr="00994461">
        <w:tblPrEx>
          <w:tblCellMar>
            <w:top w:w="0" w:type="dxa"/>
            <w:bottom w:w="0" w:type="dxa"/>
          </w:tblCellMar>
        </w:tblPrEx>
        <w:trPr>
          <w:trHeight w:val="519"/>
        </w:trPr>
        <w:tc>
          <w:tcPr>
            <w:tcW w:w="9473" w:type="dxa"/>
            <w:gridSpan w:val="4"/>
            <w:tcBorders>
              <w:left w:val="single" w:sz="4" w:space="0" w:color="000000"/>
              <w:bottom w:val="single" w:sz="4" w:space="0" w:color="000000"/>
              <w:right w:val="single" w:sz="4" w:space="0" w:color="000000"/>
            </w:tcBorders>
            <w:shd w:val="clear" w:color="000000" w:fill="FFFFFF"/>
            <w:tcMar>
              <w:left w:w="108" w:type="dxa"/>
              <w:right w:w="108" w:type="dxa"/>
            </w:tcMar>
          </w:tcPr>
          <w:p w:rsidR="00994461" w:rsidRDefault="00994461" w:rsidP="00994461">
            <w:pPr>
              <w:spacing w:after="0" w:line="240" w:lineRule="auto"/>
              <w:jc w:val="center"/>
            </w:pPr>
            <w:r>
              <w:rPr>
                <w:rFonts w:ascii="Times New Roman" w:eastAsia="Times New Roman" w:hAnsi="Times New Roman" w:cs="Times New Roman"/>
                <w:b/>
                <w:sz w:val="24"/>
              </w:rPr>
              <w:lastRenderedPageBreak/>
              <w:t>ЛИЧНОСТНЫЕ РЕЗУЛЬТАТЫ</w:t>
            </w:r>
          </w:p>
        </w:tc>
      </w:tr>
      <w:tr w:rsidR="00EA7890" w:rsidRPr="00F05490" w:rsidTr="00EA7890">
        <w:tblPrEx>
          <w:tblCellMar>
            <w:top w:w="0" w:type="dxa"/>
            <w:bottom w:w="0" w:type="dxa"/>
          </w:tblCellMar>
        </w:tblPrEx>
        <w:trPr>
          <w:trHeight w:val="1"/>
        </w:trPr>
        <w:tc>
          <w:tcPr>
            <w:tcW w:w="285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EA7890" w:rsidRPr="00F05490" w:rsidRDefault="00EA7890">
            <w:pPr>
              <w:spacing w:after="0" w:line="256" w:lineRule="auto"/>
              <w:jc w:val="both"/>
            </w:pPr>
          </w:p>
        </w:tc>
        <w:tc>
          <w:tcPr>
            <w:tcW w:w="3000" w:type="dxa"/>
            <w:tcBorders>
              <w:top w:val="single" w:sz="4" w:space="0" w:color="000000"/>
              <w:left w:val="single" w:sz="4" w:space="0" w:color="000000"/>
              <w:bottom w:val="single" w:sz="4" w:space="0" w:color="000000"/>
              <w:right w:val="single" w:sz="4" w:space="0" w:color="auto"/>
            </w:tcBorders>
            <w:shd w:val="clear" w:color="auto" w:fill="FFFFFF" w:themeFill="background1"/>
            <w:tcMar>
              <w:left w:w="108" w:type="dxa"/>
              <w:right w:w="108" w:type="dxa"/>
            </w:tcMar>
          </w:tcPr>
          <w:p w:rsidR="00EA7890" w:rsidRPr="00F05490" w:rsidRDefault="00EA7890">
            <w:pPr>
              <w:spacing w:after="0" w:line="256" w:lineRule="auto"/>
              <w:ind w:firstLine="33"/>
            </w:pPr>
          </w:p>
        </w:tc>
        <w:tc>
          <w:tcPr>
            <w:tcW w:w="3617" w:type="dxa"/>
            <w:gridSpan w:val="2"/>
            <w:tcBorders>
              <w:top w:val="single" w:sz="4" w:space="0" w:color="000000"/>
              <w:left w:val="single" w:sz="4" w:space="0" w:color="auto"/>
              <w:bottom w:val="single" w:sz="4" w:space="0" w:color="000000"/>
              <w:right w:val="single" w:sz="4" w:space="0" w:color="000000"/>
            </w:tcBorders>
            <w:shd w:val="clear" w:color="auto" w:fill="FFFFFF" w:themeFill="background1"/>
          </w:tcPr>
          <w:p w:rsidR="00EA7890" w:rsidRPr="00F05490" w:rsidRDefault="00EA7890">
            <w:pPr>
              <w:spacing w:after="0" w:line="256" w:lineRule="auto"/>
              <w:ind w:firstLine="33"/>
            </w:pPr>
          </w:p>
        </w:tc>
      </w:tr>
      <w:tr w:rsidR="00EA7890" w:rsidTr="00EA7890">
        <w:tblPrEx>
          <w:tblCellMar>
            <w:top w:w="0" w:type="dxa"/>
            <w:bottom w:w="0" w:type="dxa"/>
          </w:tblCellMar>
        </w:tblPrEx>
        <w:trPr>
          <w:trHeight w:val="1"/>
        </w:trPr>
        <w:tc>
          <w:tcPr>
            <w:tcW w:w="28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A7890" w:rsidRPr="00F05490" w:rsidRDefault="00EA7890" w:rsidP="00EA7890">
            <w:pPr>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rPr>
              <w:t>ЛР 3</w:t>
            </w:r>
            <w:r w:rsidRPr="00F05490">
              <w:rPr>
                <w:rFonts w:ascii="Times New Roman" w:hAnsi="Times New Roman"/>
                <w:sz w:val="24"/>
                <w:szCs w:val="24"/>
              </w:rPr>
              <w:t xml:space="preserve"> </w:t>
            </w:r>
          </w:p>
          <w:p w:rsidR="003E4899" w:rsidRDefault="003E4899" w:rsidP="00EA7890">
            <w:pPr>
              <w:spacing w:after="0" w:line="360" w:lineRule="auto"/>
              <w:rPr>
                <w:rFonts w:ascii="Times New Roman" w:eastAsia="Times New Roman" w:hAnsi="Times New Roman" w:cs="Times New Roman"/>
                <w:color w:val="000000"/>
                <w:sz w:val="28"/>
                <w:szCs w:val="28"/>
              </w:rPr>
            </w:pPr>
          </w:p>
          <w:p w:rsidR="003E4899" w:rsidRDefault="003E4899" w:rsidP="00EA7890">
            <w:pPr>
              <w:spacing w:after="0" w:line="360" w:lineRule="auto"/>
              <w:rPr>
                <w:rFonts w:ascii="Times New Roman" w:eastAsia="Times New Roman" w:hAnsi="Times New Roman" w:cs="Times New Roman"/>
                <w:color w:val="000000"/>
                <w:sz w:val="28"/>
                <w:szCs w:val="28"/>
              </w:rPr>
            </w:pPr>
          </w:p>
          <w:p w:rsidR="003E4899" w:rsidRDefault="003E4899" w:rsidP="00EA7890">
            <w:pPr>
              <w:spacing w:after="0" w:line="360" w:lineRule="auto"/>
              <w:rPr>
                <w:rFonts w:ascii="Times New Roman" w:eastAsia="Times New Roman" w:hAnsi="Times New Roman" w:cs="Times New Roman"/>
                <w:color w:val="000000"/>
                <w:sz w:val="28"/>
                <w:szCs w:val="28"/>
              </w:rPr>
            </w:pPr>
          </w:p>
          <w:p w:rsidR="003E4899" w:rsidRDefault="003E4899" w:rsidP="00EA7890">
            <w:pPr>
              <w:spacing w:after="0" w:line="360" w:lineRule="auto"/>
              <w:rPr>
                <w:rFonts w:ascii="Times New Roman" w:eastAsia="Times New Roman" w:hAnsi="Times New Roman" w:cs="Times New Roman"/>
                <w:color w:val="000000"/>
                <w:sz w:val="28"/>
                <w:szCs w:val="28"/>
              </w:rPr>
            </w:pPr>
          </w:p>
          <w:p w:rsidR="003E4899" w:rsidRDefault="003E4899" w:rsidP="00EA7890">
            <w:pPr>
              <w:spacing w:after="0" w:line="360" w:lineRule="auto"/>
              <w:rPr>
                <w:rFonts w:ascii="Times New Roman" w:eastAsia="Times New Roman" w:hAnsi="Times New Roman" w:cs="Times New Roman"/>
                <w:color w:val="000000"/>
                <w:sz w:val="28"/>
                <w:szCs w:val="28"/>
              </w:rPr>
            </w:pPr>
          </w:p>
          <w:p w:rsidR="003E4899" w:rsidRDefault="003E4899" w:rsidP="00EA7890">
            <w:pPr>
              <w:spacing w:after="0" w:line="360" w:lineRule="auto"/>
              <w:rPr>
                <w:rFonts w:ascii="Times New Roman" w:eastAsia="Times New Roman" w:hAnsi="Times New Roman" w:cs="Times New Roman"/>
                <w:color w:val="000000"/>
                <w:sz w:val="28"/>
                <w:szCs w:val="28"/>
              </w:rPr>
            </w:pPr>
          </w:p>
          <w:p w:rsidR="00EA7890" w:rsidRPr="003E4899" w:rsidRDefault="00EA7890" w:rsidP="00EA7890">
            <w:pPr>
              <w:spacing w:after="0" w:line="360" w:lineRule="auto"/>
              <w:rPr>
                <w:rFonts w:ascii="Times New Roman" w:eastAsia="Times New Roman" w:hAnsi="Times New Roman" w:cs="Times New Roman"/>
                <w:color w:val="000000"/>
                <w:sz w:val="24"/>
                <w:szCs w:val="24"/>
              </w:rPr>
            </w:pPr>
            <w:r w:rsidRPr="00F05490">
              <w:rPr>
                <w:rFonts w:ascii="Times New Roman" w:eastAsia="Times New Roman" w:hAnsi="Times New Roman" w:cs="Times New Roman"/>
                <w:color w:val="000000"/>
                <w:sz w:val="28"/>
                <w:szCs w:val="28"/>
              </w:rPr>
              <w:t>ЛР 15</w:t>
            </w:r>
            <w:r w:rsidRPr="00F05490">
              <w:rPr>
                <w:rFonts w:ascii="Times New Roman" w:hAnsi="Times New Roman"/>
                <w:sz w:val="28"/>
                <w:szCs w:val="28"/>
              </w:rPr>
              <w:t xml:space="preserve"> </w:t>
            </w:r>
          </w:p>
          <w:p w:rsidR="00EA7890" w:rsidRDefault="00EA7890">
            <w:pPr>
              <w:spacing w:after="0" w:line="256" w:lineRule="auto"/>
              <w:jc w:val="both"/>
            </w:pPr>
          </w:p>
        </w:tc>
        <w:tc>
          <w:tcPr>
            <w:tcW w:w="3000"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EA7890" w:rsidRPr="003E4899" w:rsidRDefault="003E4899">
            <w:pPr>
              <w:spacing w:after="0" w:line="240" w:lineRule="auto"/>
              <w:rPr>
                <w:sz w:val="24"/>
                <w:szCs w:val="24"/>
              </w:rPr>
            </w:pPr>
            <w:r>
              <w:rPr>
                <w:rFonts w:ascii="Times New Roman" w:hAnsi="Times New Roman"/>
                <w:sz w:val="24"/>
                <w:szCs w:val="24"/>
              </w:rPr>
              <w:t>Соблюдает</w:t>
            </w:r>
            <w:r w:rsidR="00EA7890" w:rsidRPr="003E4899">
              <w:rPr>
                <w:rFonts w:ascii="Times New Roman" w:hAnsi="Times New Roman"/>
                <w:sz w:val="24"/>
                <w:szCs w:val="24"/>
              </w:rPr>
              <w:t xml:space="preserve"> нормы правопорядка, </w:t>
            </w:r>
            <w:proofErr w:type="gramStart"/>
            <w:r w:rsidR="00EA7890" w:rsidRPr="003E4899">
              <w:rPr>
                <w:rFonts w:ascii="Times New Roman" w:hAnsi="Times New Roman"/>
                <w:sz w:val="24"/>
                <w:szCs w:val="24"/>
              </w:rPr>
              <w:t>следующий</w:t>
            </w:r>
            <w:proofErr w:type="gramEnd"/>
            <w:r w:rsidR="00EA7890" w:rsidRPr="003E4899">
              <w:rPr>
                <w:rFonts w:ascii="Times New Roman" w:hAnsi="Times New Roman"/>
                <w:sz w:val="24"/>
                <w:szCs w:val="24"/>
              </w:rPr>
              <w:t xml:space="preserve"> идеалам гражданского общества, обеспечения безопасности, прав и свобод граждан России. </w:t>
            </w:r>
            <w:proofErr w:type="gramStart"/>
            <w:r w:rsidR="00EA7890" w:rsidRPr="003E4899">
              <w:rPr>
                <w:rFonts w:ascii="Times New Roman" w:hAnsi="Times New Roman"/>
                <w:sz w:val="24"/>
                <w:szCs w:val="24"/>
              </w:rPr>
              <w:t>Лояльный</w:t>
            </w:r>
            <w:proofErr w:type="gramEnd"/>
            <w:r w:rsidR="00EA7890" w:rsidRPr="003E4899">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00EA7890" w:rsidRPr="003E4899">
              <w:rPr>
                <w:rFonts w:ascii="Times New Roman" w:hAnsi="Times New Roman"/>
                <w:sz w:val="24"/>
                <w:szCs w:val="24"/>
              </w:rPr>
              <w:t>девиантным</w:t>
            </w:r>
            <w:proofErr w:type="spellEnd"/>
            <w:r w:rsidR="00EA7890" w:rsidRPr="003E4899">
              <w:rPr>
                <w:rFonts w:ascii="Times New Roman" w:hAnsi="Times New Roman"/>
                <w:sz w:val="24"/>
                <w:szCs w:val="24"/>
              </w:rPr>
              <w:t xml:space="preserve"> поведе</w:t>
            </w:r>
            <w:r>
              <w:rPr>
                <w:rFonts w:ascii="Times New Roman" w:hAnsi="Times New Roman"/>
                <w:sz w:val="24"/>
                <w:szCs w:val="24"/>
              </w:rPr>
              <w:t>нием. Демонстрирует</w:t>
            </w:r>
            <w:r w:rsidR="00EA7890" w:rsidRPr="003E4899">
              <w:rPr>
                <w:rFonts w:ascii="Times New Roman" w:hAnsi="Times New Roman"/>
                <w:sz w:val="24"/>
                <w:szCs w:val="24"/>
              </w:rPr>
              <w:t xml:space="preserve"> неприятие и </w:t>
            </w:r>
            <w:proofErr w:type="gramStart"/>
            <w:r w:rsidR="00EA7890" w:rsidRPr="003E4899">
              <w:rPr>
                <w:rFonts w:ascii="Times New Roman" w:hAnsi="Times New Roman"/>
                <w:sz w:val="24"/>
                <w:szCs w:val="24"/>
              </w:rPr>
              <w:t>предупреждающий</w:t>
            </w:r>
            <w:proofErr w:type="gramEnd"/>
            <w:r w:rsidR="00EA7890" w:rsidRPr="003E4899">
              <w:rPr>
                <w:rFonts w:ascii="Times New Roman" w:hAnsi="Times New Roman"/>
                <w:sz w:val="24"/>
                <w:szCs w:val="24"/>
              </w:rPr>
              <w:t xml:space="preserve"> социально опасное поведение окружающих.</w:t>
            </w:r>
            <w:r w:rsidRPr="003E4899">
              <w:rPr>
                <w:rFonts w:ascii="Times New Roman" w:hAnsi="Times New Roman"/>
                <w:sz w:val="24"/>
                <w:szCs w:val="24"/>
              </w:rPr>
              <w:t xml:space="preserve"> </w:t>
            </w:r>
            <w:proofErr w:type="gramStart"/>
            <w:r w:rsidRPr="003E4899">
              <w:rPr>
                <w:rFonts w:ascii="Times New Roman" w:hAnsi="Times New Roman"/>
                <w:sz w:val="24"/>
                <w:szCs w:val="24"/>
              </w:rPr>
              <w:t>Проявляющий</w:t>
            </w:r>
            <w:proofErr w:type="gramEnd"/>
            <w:r w:rsidRPr="003E4899">
              <w:rPr>
                <w:rFonts w:ascii="Times New Roman" w:hAnsi="Times New Roman"/>
                <w:sz w:val="24"/>
                <w:szCs w:val="24"/>
              </w:rPr>
              <w:t xml:space="preserve">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3617" w:type="dxa"/>
            <w:gridSpan w:val="2"/>
            <w:tcBorders>
              <w:top w:val="single" w:sz="4" w:space="0" w:color="000000"/>
              <w:left w:val="single" w:sz="4" w:space="0" w:color="auto"/>
              <w:bottom w:val="single" w:sz="4" w:space="0" w:color="000000"/>
              <w:right w:val="single" w:sz="4" w:space="0" w:color="000000"/>
            </w:tcBorders>
            <w:shd w:val="clear" w:color="000000" w:fill="FFFFFF"/>
          </w:tcPr>
          <w:p w:rsidR="00EA7890" w:rsidRDefault="00EA7890" w:rsidP="00EA7890">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Текущий контроль:</w:t>
            </w:r>
            <w:r>
              <w:rPr>
                <w:rFonts w:ascii="Times New Roman" w:eastAsia="Times New Roman" w:hAnsi="Times New Roman" w:cs="Times New Roman"/>
                <w:sz w:val="24"/>
              </w:rPr>
              <w:t xml:space="preserve"> педагогическое наблюдение, беседа, опрос</w:t>
            </w:r>
          </w:p>
          <w:p w:rsidR="00EA7890" w:rsidRDefault="00EA7890" w:rsidP="00EA7890">
            <w:pPr>
              <w:spacing w:after="0" w:line="240" w:lineRule="auto"/>
            </w:pPr>
            <w:r>
              <w:rPr>
                <w:rFonts w:ascii="Times New Roman" w:eastAsia="Times New Roman" w:hAnsi="Times New Roman" w:cs="Times New Roman"/>
                <w:b/>
                <w:sz w:val="24"/>
              </w:rPr>
              <w:t>Промежуточная аттестация</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портфолио</w:t>
            </w:r>
            <w:proofErr w:type="spellEnd"/>
          </w:p>
        </w:tc>
      </w:tr>
    </w:tbl>
    <w:p w:rsidR="001B4427" w:rsidRDefault="001B4427">
      <w:pPr>
        <w:spacing w:after="0"/>
        <w:rPr>
          <w:rFonts w:ascii="Times New Roman" w:eastAsia="Times New Roman" w:hAnsi="Times New Roman" w:cs="Times New Roman"/>
          <w:sz w:val="24"/>
        </w:rPr>
      </w:pPr>
    </w:p>
    <w:sectPr w:rsidR="001B442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57FE0"/>
    <w:multiLevelType w:val="multilevel"/>
    <w:tmpl w:val="30FA2F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4D24B5"/>
    <w:multiLevelType w:val="multilevel"/>
    <w:tmpl w:val="E68400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670FAF"/>
    <w:multiLevelType w:val="multilevel"/>
    <w:tmpl w:val="BD8648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422D8A"/>
    <w:multiLevelType w:val="multilevel"/>
    <w:tmpl w:val="942867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D7A8B"/>
    <w:multiLevelType w:val="multilevel"/>
    <w:tmpl w:val="CE82E8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C575EF"/>
    <w:multiLevelType w:val="multilevel"/>
    <w:tmpl w:val="44CA84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03166B"/>
    <w:multiLevelType w:val="multilevel"/>
    <w:tmpl w:val="5240F3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9B54F2"/>
    <w:multiLevelType w:val="multilevel"/>
    <w:tmpl w:val="20D87C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8F216F"/>
    <w:multiLevelType w:val="multilevel"/>
    <w:tmpl w:val="99803E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F740F4"/>
    <w:multiLevelType w:val="multilevel"/>
    <w:tmpl w:val="1ED077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AB4C67"/>
    <w:multiLevelType w:val="multilevel"/>
    <w:tmpl w:val="8A1AAF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866A00"/>
    <w:multiLevelType w:val="multilevel"/>
    <w:tmpl w:val="BEB0DF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EB1290"/>
    <w:multiLevelType w:val="multilevel"/>
    <w:tmpl w:val="9CE8F6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1755DF"/>
    <w:multiLevelType w:val="multilevel"/>
    <w:tmpl w:val="091A90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632D85"/>
    <w:multiLevelType w:val="multilevel"/>
    <w:tmpl w:val="E89AEF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73090B"/>
    <w:multiLevelType w:val="multilevel"/>
    <w:tmpl w:val="579A06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
  </w:num>
  <w:num w:numId="3">
    <w:abstractNumId w:val="7"/>
  </w:num>
  <w:num w:numId="4">
    <w:abstractNumId w:val="10"/>
  </w:num>
  <w:num w:numId="5">
    <w:abstractNumId w:val="14"/>
  </w:num>
  <w:num w:numId="6">
    <w:abstractNumId w:val="11"/>
  </w:num>
  <w:num w:numId="7">
    <w:abstractNumId w:val="5"/>
  </w:num>
  <w:num w:numId="8">
    <w:abstractNumId w:val="3"/>
  </w:num>
  <w:num w:numId="9">
    <w:abstractNumId w:val="0"/>
  </w:num>
  <w:num w:numId="10">
    <w:abstractNumId w:val="4"/>
  </w:num>
  <w:num w:numId="11">
    <w:abstractNumId w:val="9"/>
  </w:num>
  <w:num w:numId="12">
    <w:abstractNumId w:val="12"/>
  </w:num>
  <w:num w:numId="13">
    <w:abstractNumId w:val="8"/>
  </w:num>
  <w:num w:numId="14">
    <w:abstractNumId w:val="6"/>
  </w:num>
  <w:num w:numId="15">
    <w:abstractNumId w:val="13"/>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B4427"/>
    <w:rsid w:val="001B4427"/>
    <w:rsid w:val="003E4899"/>
    <w:rsid w:val="006476CA"/>
    <w:rsid w:val="00994461"/>
    <w:rsid w:val="00EA7890"/>
    <w:rsid w:val="00F054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17</Pages>
  <Words>3762</Words>
  <Characters>21445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Аскарова</cp:lastModifiedBy>
  <cp:revision>2</cp:revision>
  <cp:lastPrinted>2024-02-13T09:44:00Z</cp:lastPrinted>
  <dcterms:created xsi:type="dcterms:W3CDTF">2024-02-13T08:52:00Z</dcterms:created>
  <dcterms:modified xsi:type="dcterms:W3CDTF">2024-02-13T09:46:00Z</dcterms:modified>
</cp:coreProperties>
</file>